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FB1" w:rsidRPr="00B25268" w:rsidRDefault="00025FB1" w:rsidP="00CE2711">
      <w:pPr>
        <w:jc w:val="center"/>
        <w:rPr>
          <w:b/>
          <w:sz w:val="52"/>
          <w:szCs w:val="52"/>
        </w:rPr>
      </w:pPr>
      <w:r w:rsidRPr="00B25268">
        <w:rPr>
          <w:b/>
          <w:sz w:val="52"/>
          <w:szCs w:val="52"/>
        </w:rPr>
        <w:t>Ritratti al lavoro</w:t>
      </w:r>
      <w:r w:rsidR="002121BC" w:rsidRPr="00B25268">
        <w:rPr>
          <w:b/>
          <w:sz w:val="52"/>
          <w:szCs w:val="52"/>
        </w:rPr>
        <w:t>: artisti in atelier</w:t>
      </w:r>
    </w:p>
    <w:p w:rsidR="00E02CAA" w:rsidRPr="00B25268" w:rsidRDefault="00CE2711" w:rsidP="00E02CAA">
      <w:pPr>
        <w:jc w:val="center"/>
        <w:rPr>
          <w:sz w:val="26"/>
          <w:szCs w:val="26"/>
        </w:rPr>
      </w:pPr>
      <w:r>
        <w:t xml:space="preserve">   </w:t>
      </w:r>
      <w:r w:rsidR="002121BC" w:rsidRPr="00B25268">
        <w:rPr>
          <w:sz w:val="26"/>
          <w:szCs w:val="26"/>
        </w:rPr>
        <w:t>A cura dell’Archivio del ‘900</w:t>
      </w:r>
      <w:r w:rsidR="00E02CAA" w:rsidRPr="00B25268">
        <w:rPr>
          <w:sz w:val="26"/>
          <w:szCs w:val="26"/>
        </w:rPr>
        <w:t xml:space="preserve">         </w:t>
      </w:r>
    </w:p>
    <w:p w:rsidR="00E02CAA" w:rsidRPr="00B25268" w:rsidRDefault="00E02CAA" w:rsidP="00E02CAA">
      <w:pPr>
        <w:jc w:val="center"/>
        <w:rPr>
          <w:sz w:val="26"/>
          <w:szCs w:val="26"/>
        </w:rPr>
      </w:pPr>
      <w:r w:rsidRPr="00B25268">
        <w:rPr>
          <w:sz w:val="26"/>
          <w:szCs w:val="26"/>
        </w:rPr>
        <w:t xml:space="preserve"> </w:t>
      </w:r>
      <w:r w:rsidR="00CE2711" w:rsidRPr="00B25268">
        <w:rPr>
          <w:sz w:val="26"/>
          <w:szCs w:val="26"/>
        </w:rPr>
        <w:t xml:space="preserve"> </w:t>
      </w:r>
    </w:p>
    <w:p w:rsidR="00B25268" w:rsidRPr="00B25268" w:rsidRDefault="00E02CAA" w:rsidP="00E02CAA">
      <w:pPr>
        <w:jc w:val="center"/>
        <w:rPr>
          <w:noProof/>
          <w:sz w:val="26"/>
          <w:szCs w:val="26"/>
          <w:lang w:eastAsia="it-IT"/>
        </w:rPr>
      </w:pPr>
      <w:r w:rsidRPr="00B25268">
        <w:rPr>
          <w:sz w:val="26"/>
          <w:szCs w:val="26"/>
        </w:rPr>
        <w:t>Gennaio – Maggio 2016</w:t>
      </w:r>
    </w:p>
    <w:p w:rsidR="00444CF8" w:rsidRDefault="00444CF8">
      <w:pPr>
        <w:rPr>
          <w:sz w:val="26"/>
          <w:szCs w:val="26"/>
        </w:rPr>
      </w:pPr>
    </w:p>
    <w:p w:rsidR="00F25E5B" w:rsidRPr="00B25268" w:rsidRDefault="002121BC">
      <w:pPr>
        <w:rPr>
          <w:sz w:val="26"/>
          <w:szCs w:val="26"/>
        </w:rPr>
      </w:pPr>
      <w:r w:rsidRPr="00B25268">
        <w:rPr>
          <w:sz w:val="26"/>
          <w:szCs w:val="26"/>
        </w:rPr>
        <w:t xml:space="preserve">Una selezione di documenti ci parla </w:t>
      </w:r>
      <w:r w:rsidR="00E913D6" w:rsidRPr="00B25268">
        <w:rPr>
          <w:sz w:val="26"/>
          <w:szCs w:val="26"/>
        </w:rPr>
        <w:t xml:space="preserve">dello studio dell’artista, luogo dove sono raccolti i materiali di lavoro, i colori, </w:t>
      </w:r>
      <w:r w:rsidR="00F25E5B" w:rsidRPr="00B25268">
        <w:rPr>
          <w:sz w:val="26"/>
          <w:szCs w:val="26"/>
        </w:rPr>
        <w:t xml:space="preserve">le tavolozze, i pennelli, </w:t>
      </w:r>
      <w:r w:rsidR="00E913D6" w:rsidRPr="00B25268">
        <w:rPr>
          <w:sz w:val="26"/>
          <w:szCs w:val="26"/>
        </w:rPr>
        <w:t>il cavalletto.</w:t>
      </w:r>
    </w:p>
    <w:p w:rsidR="00F25E5B" w:rsidRPr="00B25268" w:rsidRDefault="00EA37B2">
      <w:pPr>
        <w:rPr>
          <w:sz w:val="26"/>
          <w:szCs w:val="26"/>
        </w:rPr>
      </w:pPr>
      <w:r w:rsidRPr="00B25268">
        <w:rPr>
          <w:sz w:val="26"/>
          <w:szCs w:val="26"/>
        </w:rPr>
        <w:t>I ritratti fotografici di pittori e scultori</w:t>
      </w:r>
      <w:r w:rsidR="0097677A" w:rsidRPr="00B25268">
        <w:rPr>
          <w:sz w:val="26"/>
          <w:szCs w:val="26"/>
        </w:rPr>
        <w:t xml:space="preserve"> al lavoro</w:t>
      </w:r>
      <w:r w:rsidR="007C508F" w:rsidRPr="00B25268">
        <w:rPr>
          <w:sz w:val="26"/>
          <w:szCs w:val="26"/>
        </w:rPr>
        <w:t xml:space="preserve"> </w:t>
      </w:r>
      <w:r w:rsidR="00F25E5B" w:rsidRPr="00B25268">
        <w:rPr>
          <w:sz w:val="26"/>
          <w:szCs w:val="26"/>
        </w:rPr>
        <w:t>sono</w:t>
      </w:r>
      <w:r w:rsidRPr="00B25268">
        <w:rPr>
          <w:sz w:val="26"/>
          <w:szCs w:val="26"/>
        </w:rPr>
        <w:t xml:space="preserve"> </w:t>
      </w:r>
      <w:r w:rsidR="00F25E5B" w:rsidRPr="00B25268">
        <w:rPr>
          <w:sz w:val="26"/>
          <w:szCs w:val="26"/>
        </w:rPr>
        <w:t xml:space="preserve">destinati a circolare, </w:t>
      </w:r>
      <w:r w:rsidR="007C508F" w:rsidRPr="00B25268">
        <w:rPr>
          <w:sz w:val="26"/>
          <w:szCs w:val="26"/>
        </w:rPr>
        <w:t xml:space="preserve">fra </w:t>
      </w:r>
      <w:r w:rsidR="00EB16F9" w:rsidRPr="00B25268">
        <w:rPr>
          <w:sz w:val="26"/>
          <w:szCs w:val="26"/>
        </w:rPr>
        <w:t>XIX e XX secolo</w:t>
      </w:r>
      <w:r w:rsidR="00F25E5B" w:rsidRPr="00B25268">
        <w:rPr>
          <w:sz w:val="26"/>
          <w:szCs w:val="26"/>
        </w:rPr>
        <w:t>, attraverso la corrispondenza e la carta stampata</w:t>
      </w:r>
      <w:r w:rsidR="0097677A" w:rsidRPr="00B25268">
        <w:rPr>
          <w:sz w:val="26"/>
          <w:szCs w:val="26"/>
        </w:rPr>
        <w:t>. Sono</w:t>
      </w:r>
      <w:r w:rsidR="00F25E5B" w:rsidRPr="00B25268">
        <w:rPr>
          <w:sz w:val="26"/>
          <w:szCs w:val="26"/>
        </w:rPr>
        <w:t xml:space="preserve"> </w:t>
      </w:r>
      <w:r w:rsidR="007C508F" w:rsidRPr="00B25268">
        <w:rPr>
          <w:sz w:val="26"/>
          <w:szCs w:val="26"/>
        </w:rPr>
        <w:t>“</w:t>
      </w:r>
      <w:r w:rsidR="00F25E5B" w:rsidRPr="00B25268">
        <w:rPr>
          <w:sz w:val="26"/>
          <w:szCs w:val="26"/>
        </w:rPr>
        <w:t>biglietti da visita</w:t>
      </w:r>
      <w:r w:rsidR="007C508F" w:rsidRPr="00B25268">
        <w:rPr>
          <w:sz w:val="26"/>
          <w:szCs w:val="26"/>
        </w:rPr>
        <w:t>”</w:t>
      </w:r>
      <w:r w:rsidR="00F25E5B" w:rsidRPr="00B25268">
        <w:rPr>
          <w:sz w:val="26"/>
          <w:szCs w:val="26"/>
        </w:rPr>
        <w:t xml:space="preserve"> tesi a documentare la professione e a perpetuare memoria e fama, mezzi ideali di autocelebrazione e di pubblicità</w:t>
      </w:r>
      <w:r w:rsidR="0097677A" w:rsidRPr="00B25268">
        <w:rPr>
          <w:sz w:val="26"/>
          <w:szCs w:val="26"/>
        </w:rPr>
        <w:t>;</w:t>
      </w:r>
      <w:r w:rsidR="00F25E5B" w:rsidRPr="00B25268">
        <w:rPr>
          <w:sz w:val="26"/>
          <w:szCs w:val="26"/>
        </w:rPr>
        <w:t xml:space="preserve"> </w:t>
      </w:r>
      <w:r w:rsidR="0097677A" w:rsidRPr="00B25268">
        <w:rPr>
          <w:sz w:val="26"/>
          <w:szCs w:val="26"/>
        </w:rPr>
        <w:t>ci portano nell’intimità dell’atelier a scoprire come nasce l’opera</w:t>
      </w:r>
      <w:r w:rsidR="00CE2711" w:rsidRPr="00B25268">
        <w:rPr>
          <w:sz w:val="26"/>
          <w:szCs w:val="26"/>
        </w:rPr>
        <w:t xml:space="preserve">; con l’avvento dell’avanguardia, possono </w:t>
      </w:r>
      <w:r w:rsidR="0097677A" w:rsidRPr="00B25268">
        <w:rPr>
          <w:sz w:val="26"/>
          <w:szCs w:val="26"/>
        </w:rPr>
        <w:t>trasforma</w:t>
      </w:r>
      <w:r w:rsidR="00CE2711" w:rsidRPr="00B25268">
        <w:rPr>
          <w:sz w:val="26"/>
          <w:szCs w:val="26"/>
        </w:rPr>
        <w:t>rsi</w:t>
      </w:r>
      <w:r w:rsidR="0097677A" w:rsidRPr="00B25268">
        <w:rPr>
          <w:sz w:val="26"/>
          <w:szCs w:val="26"/>
        </w:rPr>
        <w:t xml:space="preserve"> in dissacranti</w:t>
      </w:r>
      <w:r w:rsidR="00F25E5B" w:rsidRPr="00B25268">
        <w:rPr>
          <w:sz w:val="26"/>
          <w:szCs w:val="26"/>
        </w:rPr>
        <w:t xml:space="preserve"> veicoli di ironia.</w:t>
      </w:r>
    </w:p>
    <w:p w:rsidR="00EA37B2" w:rsidRPr="00B25268" w:rsidRDefault="00F25E5B">
      <w:pPr>
        <w:rPr>
          <w:sz w:val="26"/>
          <w:szCs w:val="26"/>
        </w:rPr>
      </w:pPr>
      <w:r w:rsidRPr="00B25268">
        <w:rPr>
          <w:sz w:val="26"/>
          <w:szCs w:val="26"/>
        </w:rPr>
        <w:t>Parallelamente, l’</w:t>
      </w:r>
      <w:r w:rsidR="002121BC" w:rsidRPr="00B25268">
        <w:rPr>
          <w:sz w:val="26"/>
          <w:szCs w:val="26"/>
        </w:rPr>
        <w:t xml:space="preserve">autoritratto </w:t>
      </w:r>
      <w:r w:rsidR="007C508F" w:rsidRPr="00B25268">
        <w:rPr>
          <w:sz w:val="26"/>
          <w:szCs w:val="26"/>
        </w:rPr>
        <w:t>appare come</w:t>
      </w:r>
      <w:r w:rsidR="002121BC" w:rsidRPr="00B25268">
        <w:rPr>
          <w:sz w:val="26"/>
          <w:szCs w:val="26"/>
        </w:rPr>
        <w:t xml:space="preserve"> motivo costante </w:t>
      </w:r>
      <w:r w:rsidR="007C508F" w:rsidRPr="00B25268">
        <w:rPr>
          <w:sz w:val="26"/>
          <w:szCs w:val="26"/>
        </w:rPr>
        <w:t xml:space="preserve">di </w:t>
      </w:r>
      <w:r w:rsidRPr="00B25268">
        <w:rPr>
          <w:sz w:val="26"/>
          <w:szCs w:val="26"/>
        </w:rPr>
        <w:t>un dialogo che si snoda tra raffigurazione del vero e introspezione psicologica</w:t>
      </w:r>
      <w:r w:rsidR="00FA454A" w:rsidRPr="00B25268">
        <w:rPr>
          <w:sz w:val="26"/>
          <w:szCs w:val="26"/>
        </w:rPr>
        <w:t>, tra la realtà e la sua trasfigurazione</w:t>
      </w:r>
      <w:r w:rsidR="00EB16F9" w:rsidRPr="00B25268">
        <w:rPr>
          <w:sz w:val="26"/>
          <w:szCs w:val="26"/>
        </w:rPr>
        <w:t>, in una sequenza di immagini che attraversa simbolismo tardo ottocentesco, futurismo, ricerche figurative tra le due guerre</w:t>
      </w:r>
      <w:r w:rsidR="00E8279A" w:rsidRPr="00B25268">
        <w:rPr>
          <w:sz w:val="26"/>
          <w:szCs w:val="26"/>
        </w:rPr>
        <w:t>.</w:t>
      </w:r>
    </w:p>
    <w:p w:rsidR="00E54C17" w:rsidRPr="00B25268" w:rsidRDefault="00E54C17" w:rsidP="00E54C17">
      <w:pPr>
        <w:rPr>
          <w:sz w:val="26"/>
          <w:szCs w:val="26"/>
        </w:rPr>
      </w:pPr>
    </w:p>
    <w:p w:rsidR="00E8279A" w:rsidRPr="00B25268" w:rsidRDefault="00E54C17">
      <w:pPr>
        <w:rPr>
          <w:i/>
          <w:sz w:val="26"/>
          <w:szCs w:val="26"/>
        </w:rPr>
      </w:pPr>
      <w:r w:rsidRPr="00B25268">
        <w:rPr>
          <w:i/>
          <w:sz w:val="26"/>
          <w:szCs w:val="26"/>
        </w:rPr>
        <w:t xml:space="preserve">“Ritratti al lavoro: artisti in atelier” è una </w:t>
      </w:r>
      <w:r w:rsidR="00CE2711" w:rsidRPr="00B25268">
        <w:rPr>
          <w:i/>
          <w:sz w:val="26"/>
          <w:szCs w:val="26"/>
        </w:rPr>
        <w:t>mostra</w:t>
      </w:r>
      <w:r w:rsidRPr="00B25268">
        <w:rPr>
          <w:i/>
          <w:sz w:val="26"/>
          <w:szCs w:val="26"/>
        </w:rPr>
        <w:t xml:space="preserve"> dell’Archivio del ‘900 </w:t>
      </w:r>
      <w:r w:rsidR="00CE2711" w:rsidRPr="00B25268">
        <w:rPr>
          <w:i/>
          <w:sz w:val="26"/>
          <w:szCs w:val="26"/>
        </w:rPr>
        <w:t>legata al</w:t>
      </w:r>
      <w:r w:rsidRPr="00B25268">
        <w:rPr>
          <w:i/>
          <w:sz w:val="26"/>
          <w:szCs w:val="26"/>
        </w:rPr>
        <w:t>le esposizioni perma</w:t>
      </w:r>
      <w:r w:rsidR="00CE2711" w:rsidRPr="00B25268">
        <w:rPr>
          <w:i/>
          <w:sz w:val="26"/>
          <w:szCs w:val="26"/>
        </w:rPr>
        <w:t>nenti e temporanee del 1° piano</w:t>
      </w:r>
      <w:r w:rsidR="003C21FA">
        <w:rPr>
          <w:i/>
          <w:sz w:val="26"/>
          <w:szCs w:val="26"/>
        </w:rPr>
        <w:t xml:space="preserve"> del Mart</w:t>
      </w:r>
    </w:p>
    <w:p w:rsidR="00E54C17" w:rsidRPr="00B25268" w:rsidRDefault="00E54C17">
      <w:pPr>
        <w:rPr>
          <w:sz w:val="26"/>
          <w:szCs w:val="26"/>
        </w:rPr>
      </w:pPr>
    </w:p>
    <w:p w:rsidR="00757BB0" w:rsidRDefault="00EA37B2">
      <w:pPr>
        <w:rPr>
          <w:i/>
          <w:sz w:val="26"/>
          <w:szCs w:val="26"/>
        </w:rPr>
      </w:pPr>
      <w:r w:rsidRPr="00B25268">
        <w:rPr>
          <w:i/>
          <w:sz w:val="26"/>
          <w:szCs w:val="26"/>
        </w:rPr>
        <w:t>Fondo fotografico Arti in Trentino</w:t>
      </w:r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Fondo Silvio </w:t>
      </w:r>
      <w:proofErr w:type="spellStart"/>
      <w:r w:rsidRPr="00B25268">
        <w:rPr>
          <w:i/>
          <w:sz w:val="26"/>
          <w:szCs w:val="26"/>
        </w:rPr>
        <w:t>Branzi</w:t>
      </w:r>
      <w:proofErr w:type="spellEnd"/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>Fondo Carlo Carrà</w:t>
      </w:r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Fondo Tullio </w:t>
      </w:r>
      <w:proofErr w:type="spellStart"/>
      <w:r w:rsidRPr="00B25268">
        <w:rPr>
          <w:i/>
          <w:sz w:val="26"/>
          <w:szCs w:val="26"/>
        </w:rPr>
        <w:t>Crali</w:t>
      </w:r>
      <w:proofErr w:type="spellEnd"/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>Fondo librario e archivistico Fortunato Depero</w:t>
      </w:r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Carte Francesco Di </w:t>
      </w:r>
      <w:proofErr w:type="spellStart"/>
      <w:r w:rsidRPr="00B25268">
        <w:rPr>
          <w:i/>
          <w:sz w:val="26"/>
          <w:szCs w:val="26"/>
        </w:rPr>
        <w:t>Terlizzi</w:t>
      </w:r>
      <w:proofErr w:type="spellEnd"/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Fondo librario e archivistico di Vittore </w:t>
      </w:r>
      <w:proofErr w:type="spellStart"/>
      <w:r w:rsidRPr="00B25268">
        <w:rPr>
          <w:i/>
          <w:sz w:val="26"/>
          <w:szCs w:val="26"/>
        </w:rPr>
        <w:t>Grubicy</w:t>
      </w:r>
      <w:proofErr w:type="spellEnd"/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Fondo Margherita </w:t>
      </w:r>
      <w:proofErr w:type="spellStart"/>
      <w:r w:rsidRPr="00B25268">
        <w:rPr>
          <w:i/>
          <w:sz w:val="26"/>
          <w:szCs w:val="26"/>
        </w:rPr>
        <w:t>Sarfatti</w:t>
      </w:r>
      <w:proofErr w:type="spellEnd"/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Fondo Gino </w:t>
      </w:r>
      <w:proofErr w:type="spellStart"/>
      <w:r w:rsidRPr="00B25268">
        <w:rPr>
          <w:i/>
          <w:sz w:val="26"/>
          <w:szCs w:val="26"/>
        </w:rPr>
        <w:t>Severini</w:t>
      </w:r>
      <w:proofErr w:type="spellEnd"/>
      <w:r w:rsidR="00CE2711" w:rsidRPr="00B25268">
        <w:rPr>
          <w:i/>
          <w:sz w:val="26"/>
          <w:szCs w:val="26"/>
        </w:rPr>
        <w:t xml:space="preserve">, </w:t>
      </w:r>
      <w:r w:rsidRPr="00B25268">
        <w:rPr>
          <w:i/>
          <w:sz w:val="26"/>
          <w:szCs w:val="26"/>
        </w:rPr>
        <w:t xml:space="preserve">Fondo Mino </w:t>
      </w:r>
      <w:proofErr w:type="spellStart"/>
      <w:r w:rsidRPr="00B25268">
        <w:rPr>
          <w:i/>
          <w:sz w:val="26"/>
          <w:szCs w:val="26"/>
        </w:rPr>
        <w:t>Somenzi</w:t>
      </w:r>
      <w:proofErr w:type="spellEnd"/>
    </w:p>
    <w:p w:rsidR="00444CF8" w:rsidRPr="00B25268" w:rsidRDefault="00444CF8" w:rsidP="00444CF8">
      <w:pPr>
        <w:jc w:val="center"/>
        <w:rPr>
          <w:i/>
          <w:sz w:val="26"/>
          <w:szCs w:val="26"/>
        </w:rPr>
      </w:pPr>
      <w:r w:rsidRPr="00444CF8">
        <w:rPr>
          <w:i/>
          <w:noProof/>
          <w:sz w:val="26"/>
          <w:szCs w:val="26"/>
          <w:lang w:eastAsia="it-IT"/>
        </w:rPr>
        <w:drawing>
          <wp:inline distT="0" distB="0" distL="0" distR="0">
            <wp:extent cx="1405848" cy="1390650"/>
            <wp:effectExtent l="19050" t="0" r="3852" b="0"/>
            <wp:docPr id="2" name="Immagine 1" descr="m_9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900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4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9889" w:type="dxa"/>
        <w:tblLayout w:type="fixed"/>
        <w:tblLook w:val="04A0"/>
      </w:tblPr>
      <w:tblGrid>
        <w:gridCol w:w="4598"/>
        <w:gridCol w:w="46"/>
        <w:gridCol w:w="245"/>
        <w:gridCol w:w="39"/>
        <w:gridCol w:w="4819"/>
        <w:gridCol w:w="31"/>
        <w:gridCol w:w="76"/>
        <w:gridCol w:w="35"/>
      </w:tblGrid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Il mercante d'arte Filippo </w:t>
            </w:r>
            <w:proofErr w:type="spellStart"/>
            <w:r>
              <w:t>Tessaro</w:t>
            </w:r>
            <w:proofErr w:type="spellEnd"/>
            <w:r>
              <w:t>, [fine del XIX – inizio del XX secolo]</w:t>
            </w:r>
          </w:p>
          <w:p w:rsidR="00757BB0" w:rsidRPr="008C5193" w:rsidRDefault="00757BB0" w:rsidP="008621B5">
            <w:pPr>
              <w:rPr>
                <w:lang w:val="en-US"/>
              </w:rPr>
            </w:pPr>
            <w:proofErr w:type="spellStart"/>
            <w:r w:rsidRPr="008C5193">
              <w:rPr>
                <w:lang w:val="en-US"/>
              </w:rPr>
              <w:t>Foto</w:t>
            </w:r>
            <w:proofErr w:type="spellEnd"/>
            <w:r w:rsidRPr="008C5193">
              <w:rPr>
                <w:lang w:val="en-US"/>
              </w:rPr>
              <w:t xml:space="preserve"> </w:t>
            </w:r>
            <w:r w:rsidRPr="008C5193">
              <w:rPr>
                <w:rStyle w:val="st"/>
                <w:lang w:val="en-US"/>
              </w:rPr>
              <w:t>“</w:t>
            </w:r>
            <w:proofErr w:type="spellStart"/>
            <w:r w:rsidRPr="008C5193">
              <w:rPr>
                <w:rStyle w:val="Enfasicorsivo"/>
                <w:lang w:val="en-US"/>
              </w:rPr>
              <w:t>Koene</w:t>
            </w:r>
            <w:proofErr w:type="spellEnd"/>
            <w:r w:rsidRPr="008C5193">
              <w:rPr>
                <w:rStyle w:val="st"/>
                <w:lang w:val="en-US"/>
              </w:rPr>
              <w:t xml:space="preserve"> &amp; </w:t>
            </w:r>
            <w:proofErr w:type="spellStart"/>
            <w:r w:rsidRPr="008C5193">
              <w:rPr>
                <w:rStyle w:val="Enfasicorsivo"/>
                <w:lang w:val="en-US"/>
              </w:rPr>
              <w:t>Buttinghausen</w:t>
            </w:r>
            <w:proofErr w:type="spellEnd"/>
            <w:r w:rsidRPr="008C5193">
              <w:rPr>
                <w:rStyle w:val="st"/>
                <w:lang w:val="en-US"/>
              </w:rPr>
              <w:t>” [Amsterdam]</w:t>
            </w:r>
          </w:p>
          <w:p w:rsidR="00757BB0" w:rsidRPr="008C5193" w:rsidRDefault="00757BB0" w:rsidP="008621B5">
            <w:pPr>
              <w:rPr>
                <w:lang w:val="en-US"/>
              </w:rPr>
            </w:pPr>
            <w:r w:rsidRPr="008C5193">
              <w:rPr>
                <w:lang w:val="en-US"/>
              </w:rPr>
              <w:t xml:space="preserve">204 x 153 </w:t>
            </w:r>
            <w:r>
              <w:rPr>
                <w:lang w:val="en-US"/>
              </w:rPr>
              <w:t>mm</w:t>
            </w:r>
          </w:p>
          <w:p w:rsidR="00757BB0" w:rsidRDefault="00757BB0" w:rsidP="008621B5"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>
              <w:t>Gru.VI</w:t>
            </w:r>
            <w:proofErr w:type="spellEnd"/>
            <w:r>
              <w:t>.1.27.2</w:t>
            </w:r>
          </w:p>
        </w:tc>
        <w:tc>
          <w:tcPr>
            <w:tcW w:w="4850" w:type="dxa"/>
            <w:gridSpan w:val="2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523319" cy="1996440"/>
                  <wp:effectExtent l="19050" t="0" r="681" b="0"/>
                  <wp:docPr id="7" name="Immagine 10" descr="T:\Biblioteca - non cancellare\MOSTRE ARCHIVIO '900\2016 foyer teca Botta\documenti scelti\Gru_6_1_2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Biblioteca - non cancellare\MOSTRE ARCHIVIO '900\2016 foyer teca Botta\documenti scelti\Gru_6_1_2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61" cy="200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Filippo </w:t>
            </w:r>
            <w:proofErr w:type="spellStart"/>
            <w:r>
              <w:t>Tessaro</w:t>
            </w:r>
            <w:proofErr w:type="spellEnd"/>
            <w:r>
              <w:t xml:space="preserve"> in compagnia di Jan </w:t>
            </w:r>
            <w:proofErr w:type="spellStart"/>
            <w:r>
              <w:t>Hendrik</w:t>
            </w:r>
            <w:proofErr w:type="spellEnd"/>
            <w:r>
              <w:t xml:space="preserve"> </w:t>
            </w:r>
            <w:proofErr w:type="spellStart"/>
            <w:r>
              <w:t>Weissenbruch</w:t>
            </w:r>
            <w:proofErr w:type="spellEnd"/>
            <w:r>
              <w:t>, [fine del XIX – inizio del XX secolo]</w:t>
            </w:r>
          </w:p>
          <w:p w:rsidR="00757BB0" w:rsidRDefault="00757BB0" w:rsidP="008621B5">
            <w:r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140 x 194 mm</w:t>
            </w:r>
          </w:p>
          <w:p w:rsidR="00757BB0" w:rsidRDefault="00757BB0" w:rsidP="008621B5"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>
              <w:t>Gru.VI</w:t>
            </w:r>
            <w:proofErr w:type="spellEnd"/>
            <w:r>
              <w:t>.1.27.1</w:t>
            </w:r>
          </w:p>
        </w:tc>
        <w:tc>
          <w:tcPr>
            <w:tcW w:w="4850" w:type="dxa"/>
            <w:gridSpan w:val="2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186940" cy="1564921"/>
                  <wp:effectExtent l="19050" t="0" r="3810" b="0"/>
                  <wp:docPr id="8" name="Immagine 11" descr="T:\Biblioteca - non cancellare\MOSTRE ARCHIVIO '900\2016 foyer teca Botta\documenti scelti\Gru_6_1_2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Biblioteca - non cancellare\MOSTRE ARCHIVIO '900\2016 foyer teca Botta\documenti scelti\Gru_6_1_2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75" cy="156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Pr="00BF5C7C" w:rsidRDefault="00757BB0" w:rsidP="008621B5">
            <w:pPr>
              <w:rPr>
                <w:rFonts w:eastAsia="Times New Roman" w:cs="Times New Roman"/>
                <w:lang w:eastAsia="it-IT"/>
              </w:rPr>
            </w:pPr>
          </w:p>
          <w:p w:rsidR="00757BB0" w:rsidRPr="00BF5C7C" w:rsidRDefault="00757BB0" w:rsidP="008621B5">
            <w:pPr>
              <w:rPr>
                <w:rFonts w:eastAsia="Times New Roman" w:cs="Times New Roman"/>
                <w:lang w:eastAsia="it-IT"/>
              </w:rPr>
            </w:pPr>
            <w:r w:rsidRPr="00BF5C7C">
              <w:rPr>
                <w:rFonts w:eastAsia="Times New Roman" w:cs="Times New Roman"/>
                <w:lang w:eastAsia="it-IT"/>
              </w:rPr>
              <w:t>Ritratto dell'artista Jacob (</w:t>
            </w:r>
            <w:proofErr w:type="spellStart"/>
            <w:r w:rsidRPr="00BF5C7C">
              <w:rPr>
                <w:rFonts w:eastAsia="Times New Roman" w:cs="Times New Roman"/>
                <w:lang w:eastAsia="it-IT"/>
              </w:rPr>
              <w:t>Jaap</w:t>
            </w:r>
            <w:proofErr w:type="spellEnd"/>
            <w:r w:rsidRPr="00BF5C7C">
              <w:rPr>
                <w:rFonts w:eastAsia="Times New Roman" w:cs="Times New Roman"/>
                <w:lang w:eastAsia="it-IT"/>
              </w:rPr>
              <w:t xml:space="preserve">) </w:t>
            </w:r>
            <w:proofErr w:type="spellStart"/>
            <w:r w:rsidRPr="00BF5C7C">
              <w:rPr>
                <w:rFonts w:eastAsia="Times New Roman" w:cs="Times New Roman"/>
                <w:lang w:eastAsia="it-IT"/>
              </w:rPr>
              <w:t>Maris</w:t>
            </w:r>
            <w:proofErr w:type="spellEnd"/>
            <w:r>
              <w:rPr>
                <w:rFonts w:eastAsia="Times New Roman" w:cs="Times New Roman"/>
                <w:lang w:eastAsia="it-IT"/>
              </w:rPr>
              <w:t>, [anni ’80 del XIX secolo?]</w:t>
            </w:r>
            <w:r w:rsidRPr="00BF5C7C">
              <w:rPr>
                <w:rFonts w:eastAsia="Times New Roman" w:cs="Times New Roman"/>
                <w:lang w:eastAsia="it-IT"/>
              </w:rPr>
              <w:br/>
              <w:t>Foto “</w:t>
            </w:r>
            <w:proofErr w:type="spellStart"/>
            <w:r w:rsidRPr="00BF5C7C">
              <w:rPr>
                <w:rFonts w:eastAsia="Times New Roman" w:cs="Times New Roman"/>
                <w:i/>
                <w:lang w:eastAsia="it-IT"/>
              </w:rPr>
              <w:t>Delboy</w:t>
            </w:r>
            <w:proofErr w:type="spellEnd"/>
            <w:r w:rsidRPr="00BF5C7C">
              <w:rPr>
                <w:rFonts w:eastAsia="Times New Roman" w:cs="Times New Roman"/>
                <w:i/>
                <w:lang w:eastAsia="it-IT"/>
              </w:rPr>
              <w:t xml:space="preserve"> </w:t>
            </w:r>
            <w:proofErr w:type="spellStart"/>
            <w:r w:rsidRPr="00BF5C7C">
              <w:rPr>
                <w:rFonts w:eastAsia="Times New Roman" w:cs="Times New Roman"/>
                <w:i/>
                <w:lang w:eastAsia="it-IT"/>
              </w:rPr>
              <w:t>Baer</w:t>
            </w:r>
            <w:proofErr w:type="spellEnd"/>
            <w:r w:rsidRPr="00BF5C7C">
              <w:rPr>
                <w:rFonts w:eastAsia="Times New Roman" w:cs="Times New Roman"/>
                <w:lang w:eastAsia="it-IT"/>
              </w:rPr>
              <w:t>” [L’Aia]</w:t>
            </w:r>
            <w:r>
              <w:rPr>
                <w:rFonts w:eastAsia="Times New Roman" w:cs="Times New Roman"/>
                <w:lang w:eastAsia="it-IT"/>
              </w:rPr>
              <w:t>; 140 x 90 mm</w:t>
            </w:r>
            <w:r w:rsidRPr="00BF5C7C">
              <w:rPr>
                <w:rFonts w:eastAsia="Times New Roman" w:cs="Times New Roman"/>
                <w:lang w:eastAsia="it-IT"/>
              </w:rPr>
              <w:br/>
            </w:r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 w:rsidRPr="00BF5C7C">
              <w:rPr>
                <w:rFonts w:eastAsia="Times New Roman" w:cs="Times New Roman"/>
                <w:lang w:eastAsia="it-IT"/>
              </w:rPr>
              <w:t>Gru.VI</w:t>
            </w:r>
            <w:proofErr w:type="spellEnd"/>
            <w:r w:rsidRPr="00BF5C7C">
              <w:rPr>
                <w:rFonts w:eastAsia="Times New Roman" w:cs="Times New Roman"/>
                <w:lang w:eastAsia="it-IT"/>
              </w:rPr>
              <w:t>.1.14.2</w:t>
            </w:r>
          </w:p>
          <w:p w:rsidR="00757BB0" w:rsidRPr="000C4C97" w:rsidRDefault="00757BB0" w:rsidP="008621B5">
            <w:r>
              <w:rPr>
                <w:rFonts w:eastAsia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4850" w:type="dxa"/>
            <w:gridSpan w:val="2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103386" cy="1706880"/>
                  <wp:effectExtent l="19050" t="0" r="1514" b="0"/>
                  <wp:docPr id="9" name="Immagine 12" descr="T:\Biblioteca - non cancellare\MOSTRE ARCHIVIO '900\2016 foyer teca Botta\documenti scelti\Gru_6_1_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:\Biblioteca - non cancellare\MOSTRE ARCHIVIO '900\2016 foyer teca Botta\documenti scelti\Gru_6_1_1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23" cy="171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Pr="002C079D" w:rsidRDefault="00757BB0" w:rsidP="008621B5">
            <w:pPr>
              <w:rPr>
                <w:rFonts w:eastAsia="Times New Roman" w:cs="Times New Roman"/>
                <w:lang w:eastAsia="it-IT"/>
              </w:rPr>
            </w:pPr>
            <w:r w:rsidRPr="002C079D">
              <w:rPr>
                <w:rFonts w:eastAsia="Times New Roman" w:cs="Times New Roman"/>
                <w:lang w:eastAsia="it-IT"/>
              </w:rPr>
              <w:t>Ritratto dell'artista Jacob (</w:t>
            </w:r>
            <w:proofErr w:type="spellStart"/>
            <w:r w:rsidRPr="002C079D">
              <w:rPr>
                <w:rFonts w:eastAsia="Times New Roman" w:cs="Times New Roman"/>
                <w:lang w:eastAsia="it-IT"/>
              </w:rPr>
              <w:t>Jaap</w:t>
            </w:r>
            <w:proofErr w:type="spellEnd"/>
            <w:r w:rsidRPr="002C079D">
              <w:rPr>
                <w:rFonts w:eastAsia="Times New Roman" w:cs="Times New Roman"/>
                <w:lang w:eastAsia="it-IT"/>
              </w:rPr>
              <w:t xml:space="preserve">) </w:t>
            </w:r>
            <w:proofErr w:type="spellStart"/>
            <w:r w:rsidRPr="002C079D">
              <w:rPr>
                <w:rFonts w:eastAsia="Times New Roman" w:cs="Times New Roman"/>
                <w:lang w:eastAsia="it-IT"/>
              </w:rPr>
              <w:t>Maris</w:t>
            </w:r>
            <w:proofErr w:type="spellEnd"/>
            <w:r w:rsidRPr="002C079D">
              <w:rPr>
                <w:rFonts w:eastAsia="Times New Roman" w:cs="Times New Roman"/>
                <w:lang w:eastAsia="it-IT"/>
              </w:rPr>
              <w:t xml:space="preserve"> </w:t>
            </w:r>
          </w:p>
          <w:p w:rsidR="00757BB0" w:rsidRPr="002C079D" w:rsidRDefault="00757BB0" w:rsidP="008621B5">
            <w:pPr>
              <w:rPr>
                <w:rFonts w:eastAsia="Times New Roman" w:cs="Times New Roman"/>
                <w:lang w:eastAsia="it-IT"/>
              </w:rPr>
            </w:pPr>
            <w:r w:rsidRPr="002C079D">
              <w:rPr>
                <w:rFonts w:eastAsia="Times New Roman" w:cs="Times New Roman"/>
                <w:lang w:eastAsia="it-IT"/>
              </w:rPr>
              <w:t xml:space="preserve">Foto B. </w:t>
            </w:r>
            <w:proofErr w:type="spellStart"/>
            <w:r w:rsidRPr="002C079D">
              <w:rPr>
                <w:rFonts w:eastAsia="Times New Roman" w:cs="Times New Roman"/>
                <w:lang w:eastAsia="it-IT"/>
              </w:rPr>
              <w:t>Knibbe</w:t>
            </w:r>
            <w:proofErr w:type="spellEnd"/>
            <w:r w:rsidRPr="002C079D">
              <w:rPr>
                <w:rFonts w:eastAsia="Times New Roman" w:cs="Times New Roman"/>
                <w:lang w:eastAsia="it-IT"/>
              </w:rPr>
              <w:t xml:space="preserve"> </w:t>
            </w:r>
            <w:proofErr w:type="spellStart"/>
            <w:r w:rsidRPr="002C079D">
              <w:rPr>
                <w:rFonts w:eastAsia="Times New Roman" w:cs="Times New Roman"/>
                <w:lang w:eastAsia="it-IT"/>
              </w:rPr>
              <w:t>Rüloffs</w:t>
            </w:r>
            <w:proofErr w:type="spellEnd"/>
            <w:r w:rsidRPr="002C079D">
              <w:rPr>
                <w:rFonts w:eastAsia="Times New Roman" w:cs="Times New Roman"/>
                <w:lang w:eastAsia="it-IT"/>
              </w:rPr>
              <w:t xml:space="preserve"> presso lo studio Alex von </w:t>
            </w:r>
            <w:proofErr w:type="spellStart"/>
            <w:r w:rsidRPr="002C079D">
              <w:rPr>
                <w:rFonts w:eastAsia="Times New Roman" w:cs="Times New Roman"/>
                <w:lang w:eastAsia="it-IT"/>
              </w:rPr>
              <w:t>Dijck</w:t>
            </w:r>
            <w:proofErr w:type="spellEnd"/>
            <w:r w:rsidRPr="002C079D">
              <w:rPr>
                <w:rFonts w:eastAsia="Times New Roman" w:cs="Times New Roman"/>
                <w:lang w:eastAsia="it-IT"/>
              </w:rPr>
              <w:t xml:space="preserve"> [L’Aia]</w:t>
            </w:r>
            <w:r>
              <w:rPr>
                <w:rFonts w:eastAsia="Times New Roman" w:cs="Times New Roman"/>
                <w:lang w:eastAsia="it-IT"/>
              </w:rPr>
              <w:t>; 216 x 160 mm</w:t>
            </w:r>
          </w:p>
          <w:p w:rsidR="00757BB0" w:rsidRDefault="00757BB0" w:rsidP="008621B5">
            <w:pPr>
              <w:rPr>
                <w:rFonts w:eastAsia="Times New Roman" w:cs="Times New Roman"/>
                <w:lang w:eastAsia="it-IT"/>
              </w:rPr>
            </w:pPr>
            <w:r w:rsidRPr="002C079D">
              <w:t xml:space="preserve">cliché Philippe </w:t>
            </w:r>
            <w:proofErr w:type="spellStart"/>
            <w:r w:rsidRPr="002C079D">
              <w:t>Zilcken</w:t>
            </w:r>
            <w:proofErr w:type="spellEnd"/>
            <w:r w:rsidRPr="002C079D">
              <w:t xml:space="preserve">, con dedica </w:t>
            </w:r>
            <w:r w:rsidRPr="002C079D">
              <w:rPr>
                <w:rFonts w:eastAsia="Times New Roman" w:cs="Times New Roman"/>
                <w:lang w:eastAsia="it-IT"/>
              </w:rPr>
              <w:t>1897</w:t>
            </w:r>
          </w:p>
          <w:p w:rsidR="00757BB0" w:rsidRPr="002C079D" w:rsidRDefault="00757BB0" w:rsidP="008621B5">
            <w:pPr>
              <w:rPr>
                <w:rFonts w:eastAsia="Times New Roman" w:cs="Times New Roman"/>
                <w:lang w:eastAsia="it-IT"/>
              </w:rPr>
            </w:pPr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 w:rsidRPr="002C079D">
              <w:rPr>
                <w:rFonts w:eastAsia="Times New Roman" w:cs="Times New Roman"/>
                <w:lang w:eastAsia="it-IT"/>
              </w:rPr>
              <w:t>Gru.VI</w:t>
            </w:r>
            <w:proofErr w:type="spellEnd"/>
            <w:r w:rsidRPr="002C079D">
              <w:rPr>
                <w:rFonts w:eastAsia="Times New Roman" w:cs="Times New Roman"/>
                <w:lang w:eastAsia="it-IT"/>
              </w:rPr>
              <w:t>.1.14.1</w:t>
            </w:r>
          </w:p>
          <w:p w:rsidR="00757BB0" w:rsidRDefault="00757BB0" w:rsidP="008621B5"/>
        </w:tc>
        <w:tc>
          <w:tcPr>
            <w:tcW w:w="4850" w:type="dxa"/>
            <w:gridSpan w:val="2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376859" cy="1836420"/>
                  <wp:effectExtent l="19050" t="0" r="0" b="0"/>
                  <wp:docPr id="10" name="Immagine 13" descr="T:\Biblioteca - non cancellare\MOSTRE ARCHIVIO '900\2016 foyer teca Botta\documenti scelti\Gru_6_1_1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:\Biblioteca - non cancellare\MOSTRE ARCHIVIO '900\2016 foyer teca Botta\documenti scelti\Gru_6_1_1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9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Ritratto fotografico dell’artista Josef </w:t>
            </w:r>
            <w:proofErr w:type="spellStart"/>
            <w:r>
              <w:t>Israëls</w:t>
            </w:r>
            <w:proofErr w:type="spellEnd"/>
            <w:r>
              <w:t>, [fine del XIX – inizio del XX secolo]</w:t>
            </w:r>
          </w:p>
          <w:p w:rsidR="00757BB0" w:rsidRDefault="00757BB0" w:rsidP="008621B5">
            <w:r>
              <w:t xml:space="preserve">Foto cartolina : </w:t>
            </w:r>
            <w:proofErr w:type="spellStart"/>
            <w:r>
              <w:t>b.n.</w:t>
            </w:r>
            <w:proofErr w:type="spellEnd"/>
            <w:r>
              <w:t xml:space="preserve"> ;  135 x 85 </w:t>
            </w:r>
            <w:r w:rsidRPr="002C079D">
              <w:t>mm.</w:t>
            </w:r>
          </w:p>
          <w:p w:rsidR="00757BB0" w:rsidRDefault="00757BB0" w:rsidP="008621B5">
            <w:r>
              <w:t xml:space="preserve">dal fascicolo </w:t>
            </w:r>
            <w:r>
              <w:rPr>
                <w:rStyle w:val="grassetto"/>
              </w:rPr>
              <w:t xml:space="preserve">«Fotografie che [Vittore] teneva intorno allo specchio» </w:t>
            </w:r>
            <w:r>
              <w:t xml:space="preserve">[1844 - 1920] </w:t>
            </w:r>
            <w:r>
              <w:br/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>
              <w:t>Gru.VI</w:t>
            </w:r>
            <w:proofErr w:type="spellEnd"/>
            <w:r>
              <w:t>.3.1.19</w:t>
            </w:r>
          </w:p>
        </w:tc>
        <w:tc>
          <w:tcPr>
            <w:tcW w:w="4850" w:type="dxa"/>
            <w:gridSpan w:val="2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188720" cy="1988820"/>
                  <wp:effectExtent l="19050" t="0" r="0" b="0"/>
                  <wp:docPr id="19" name="Immagine 14" descr="T:\Biblioteca - non cancellare\MOSTRE ARCHIVIO '900\2016 foyer teca Botta\documenti scelti\Gru_6_3_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:\Biblioteca - non cancellare\MOSTRE ARCHIVIO '900\2016 foyer teca Botta\documenti scelti\Gru_6_3_1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Ritratto fotografico dell’artista Willem </w:t>
            </w:r>
            <w:proofErr w:type="spellStart"/>
            <w:r>
              <w:t>Maris</w:t>
            </w:r>
            <w:proofErr w:type="spellEnd"/>
            <w:r>
              <w:t>, [anni ’90 del XIX secolo ?]</w:t>
            </w:r>
          </w:p>
          <w:p w:rsidR="00757BB0" w:rsidRDefault="00757BB0" w:rsidP="008621B5">
            <w:r w:rsidRPr="002C079D">
              <w:t xml:space="preserve">Foto </w:t>
            </w:r>
            <w:proofErr w:type="spellStart"/>
            <w:r w:rsidRPr="00BF5C7C">
              <w:rPr>
                <w:rFonts w:eastAsia="Times New Roman" w:cs="Times New Roman"/>
                <w:lang w:eastAsia="it-IT"/>
              </w:rPr>
              <w:t>Foto</w:t>
            </w:r>
            <w:proofErr w:type="spellEnd"/>
            <w:r w:rsidRPr="00BF5C7C">
              <w:rPr>
                <w:rFonts w:eastAsia="Times New Roman" w:cs="Times New Roman"/>
                <w:lang w:eastAsia="it-IT"/>
              </w:rPr>
              <w:t xml:space="preserve"> “</w:t>
            </w:r>
            <w:proofErr w:type="spellStart"/>
            <w:r w:rsidRPr="00BF5C7C">
              <w:rPr>
                <w:rFonts w:eastAsia="Times New Roman" w:cs="Times New Roman"/>
                <w:i/>
                <w:lang w:eastAsia="it-IT"/>
              </w:rPr>
              <w:t>Delboy</w:t>
            </w:r>
            <w:proofErr w:type="spellEnd"/>
            <w:r w:rsidRPr="00BF5C7C">
              <w:rPr>
                <w:rFonts w:eastAsia="Times New Roman" w:cs="Times New Roman"/>
                <w:i/>
                <w:lang w:eastAsia="it-IT"/>
              </w:rPr>
              <w:t xml:space="preserve"> </w:t>
            </w:r>
            <w:proofErr w:type="spellStart"/>
            <w:r w:rsidRPr="00BF5C7C">
              <w:rPr>
                <w:rFonts w:eastAsia="Times New Roman" w:cs="Times New Roman"/>
                <w:i/>
                <w:lang w:eastAsia="it-IT"/>
              </w:rPr>
              <w:t>Baer</w:t>
            </w:r>
            <w:proofErr w:type="spellEnd"/>
            <w:r w:rsidRPr="00BF5C7C">
              <w:rPr>
                <w:rFonts w:eastAsia="Times New Roman" w:cs="Times New Roman"/>
                <w:lang w:eastAsia="it-IT"/>
              </w:rPr>
              <w:t>” [L’Aia]</w:t>
            </w:r>
            <w:r>
              <w:rPr>
                <w:rFonts w:eastAsia="Times New Roman" w:cs="Times New Roman"/>
                <w:lang w:eastAsia="it-IT"/>
              </w:rPr>
              <w:t xml:space="preserve">; </w:t>
            </w:r>
            <w:r w:rsidRPr="002C079D">
              <w:t>90 x 138 mm</w:t>
            </w:r>
          </w:p>
          <w:p w:rsidR="00757BB0" w:rsidRDefault="00757BB0" w:rsidP="008621B5"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>
              <w:t>Gru.VI</w:t>
            </w:r>
            <w:proofErr w:type="spellEnd"/>
            <w:r>
              <w:t>.3.1.18</w:t>
            </w:r>
          </w:p>
          <w:p w:rsidR="00757BB0" w:rsidRDefault="00757BB0" w:rsidP="008621B5"/>
        </w:tc>
        <w:tc>
          <w:tcPr>
            <w:tcW w:w="4850" w:type="dxa"/>
            <w:gridSpan w:val="2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</w:t>
            </w:r>
          </w:p>
          <w:p w:rsidR="00757BB0" w:rsidRDefault="00757BB0" w:rsidP="008621B5">
            <w:pPr>
              <w:rPr>
                <w:noProof/>
                <w:lang w:eastAsia="it-IT"/>
              </w:rPr>
            </w:pP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439067" cy="1577340"/>
                  <wp:effectExtent l="19050" t="0" r="0" b="0"/>
                  <wp:docPr id="24" name="Immagine 15" descr="T:\Biblioteca - non cancellare\MOSTRE ARCHIVIO '900\2016 foyer teca Botta\documenti scelti\Gru_6_3_1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Biblioteca - non cancellare\MOSTRE ARCHIVIO '900\2016 foyer teca Botta\documenti scelti\Gru_6_3_1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1" cy="157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>Ritratto fotografico dell’artista Mario De Maria,</w:t>
            </w:r>
          </w:p>
          <w:p w:rsidR="00757BB0" w:rsidRDefault="00757BB0" w:rsidP="008621B5">
            <w:r>
              <w:t>1917</w:t>
            </w:r>
          </w:p>
          <w:p w:rsidR="00757BB0" w:rsidRDefault="00757BB0" w:rsidP="008621B5">
            <w:r>
              <w:t xml:space="preserve">Foto cartolina : </w:t>
            </w:r>
            <w:proofErr w:type="spellStart"/>
            <w:r>
              <w:t>b.n.</w:t>
            </w:r>
            <w:proofErr w:type="spellEnd"/>
            <w:r>
              <w:t xml:space="preserve"> ;  130 x 90 </w:t>
            </w:r>
            <w:r w:rsidRPr="005B74F1">
              <w:t>mm</w:t>
            </w:r>
            <w:r>
              <w:t xml:space="preserve"> </w:t>
            </w:r>
          </w:p>
          <w:p w:rsidR="00757BB0" w:rsidRDefault="00757BB0" w:rsidP="008621B5"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>
              <w:t>Gru.VI</w:t>
            </w:r>
            <w:proofErr w:type="spellEnd"/>
            <w:r>
              <w:t>.1.4</w:t>
            </w:r>
          </w:p>
        </w:tc>
        <w:tc>
          <w:tcPr>
            <w:tcW w:w="4850" w:type="dxa"/>
            <w:gridSpan w:val="2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664208" cy="2240280"/>
                  <wp:effectExtent l="19050" t="0" r="0" b="0"/>
                  <wp:docPr id="25" name="Immagine 16" descr="T:\Biblioteca - non cancellare\MOSTRE ARCHIVIO '900\2016 foyer teca Botta\documenti scelti\Gru_6_1_0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:\Biblioteca - non cancellare\MOSTRE ARCHIVIO '900\2016 foyer teca Botta\documenti scelti\Gru_6_1_0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646" cy="224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L’artista Ermete </w:t>
            </w:r>
            <w:proofErr w:type="spellStart"/>
            <w:r>
              <w:t>Bonapace</w:t>
            </w:r>
            <w:proofErr w:type="spellEnd"/>
            <w:r>
              <w:t xml:space="preserve"> nello studio con un modello, [1915-1920]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151 x 111 mm</w:t>
            </w:r>
          </w:p>
          <w:p w:rsidR="00757BB0" w:rsidRDefault="00757BB0" w:rsidP="008621B5">
            <w:r>
              <w:t xml:space="preserve">Fondo fotografico arti in Trentino </w:t>
            </w:r>
            <w:proofErr w:type="spellStart"/>
            <w:r>
              <w:t>Bonapace</w:t>
            </w:r>
            <w:proofErr w:type="spellEnd"/>
            <w:r>
              <w:t>.1)</w:t>
            </w:r>
          </w:p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</w:tc>
        <w:tc>
          <w:tcPr>
            <w:tcW w:w="4819" w:type="dxa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588503" cy="2064328"/>
                  <wp:effectExtent l="19050" t="0" r="0" b="0"/>
                  <wp:docPr id="26" name="Immagine 102" descr="Bona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apac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18" cy="206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757BB0" w:rsidRDefault="00757BB0" w:rsidP="008621B5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757BB0" w:rsidRDefault="00757BB0" w:rsidP="008621B5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757BB0" w:rsidRPr="00990D0B" w:rsidRDefault="00757BB0" w:rsidP="008621B5">
            <w:pPr>
              <w:rPr>
                <w:rFonts w:eastAsia="Times New Roman" w:cs="Arial"/>
                <w:sz w:val="20"/>
                <w:szCs w:val="20"/>
                <w:lang w:eastAsia="it-IT"/>
              </w:rPr>
            </w:pPr>
            <w:r w:rsidRPr="00990D0B">
              <w:rPr>
                <w:rFonts w:eastAsia="Times New Roman" w:cs="Arial"/>
                <w:sz w:val="20"/>
                <w:szCs w:val="20"/>
                <w:lang w:eastAsia="it-IT"/>
              </w:rPr>
              <w:t xml:space="preserve">Il ministro Fedele nello studio di Vincenzo </w:t>
            </w:r>
            <w:proofErr w:type="spellStart"/>
            <w:r w:rsidRPr="00990D0B">
              <w:rPr>
                <w:rFonts w:eastAsia="Times New Roman" w:cs="Arial"/>
                <w:sz w:val="20"/>
                <w:szCs w:val="20"/>
                <w:lang w:eastAsia="it-IT"/>
              </w:rPr>
              <w:t>Ierace</w:t>
            </w:r>
            <w:proofErr w:type="spellEnd"/>
            <w:r w:rsidRPr="00990D0B">
              <w:rPr>
                <w:rFonts w:eastAsia="Times New Roman" w:cs="Arial"/>
                <w:sz w:val="20"/>
                <w:szCs w:val="20"/>
                <w:lang w:eastAsia="it-IT"/>
              </w:rPr>
              <w:t>, [1925-1928]</w:t>
            </w:r>
          </w:p>
          <w:p w:rsidR="00757BB0" w:rsidRPr="00990D0B" w:rsidRDefault="00757BB0" w:rsidP="008621B5">
            <w:r w:rsidRPr="00990D0B">
              <w:t xml:space="preserve">1 fotografia: </w:t>
            </w:r>
            <w:proofErr w:type="spellStart"/>
            <w:r w:rsidRPr="00990D0B">
              <w:t>b.n.</w:t>
            </w:r>
            <w:proofErr w:type="spellEnd"/>
            <w:r w:rsidRPr="00990D0B">
              <w:t xml:space="preserve"> ; 143 x 226 mm</w:t>
            </w:r>
          </w:p>
          <w:p w:rsidR="00757BB0" w:rsidRPr="00990D0B" w:rsidRDefault="00757BB0" w:rsidP="008621B5">
            <w:r w:rsidRPr="00990D0B">
              <w:t>Fondo fotografico arti in Trentino (</w:t>
            </w:r>
            <w:proofErr w:type="spellStart"/>
            <w:r w:rsidRPr="00990D0B">
              <w:t>Jerace</w:t>
            </w:r>
            <w:proofErr w:type="spellEnd"/>
            <w:r w:rsidRPr="00990D0B">
              <w:t>.4)</w:t>
            </w:r>
          </w:p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</w:tc>
        <w:tc>
          <w:tcPr>
            <w:tcW w:w="4819" w:type="dxa"/>
          </w:tcPr>
          <w:p w:rsidR="00757BB0" w:rsidRDefault="00757BB0" w:rsidP="008621B5">
            <w:r>
              <w:rPr>
                <w:noProof/>
                <w:lang w:eastAsia="it-IT"/>
              </w:rPr>
              <w:drawing>
                <wp:inline distT="0" distB="0" distL="0" distR="0">
                  <wp:extent cx="2781288" cy="1758866"/>
                  <wp:effectExtent l="19050" t="0" r="12" b="0"/>
                  <wp:docPr id="27" name="Immagine 101" descr="Ie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rac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444" cy="176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Gaetano </w:t>
            </w:r>
            <w:proofErr w:type="spellStart"/>
            <w:r>
              <w:t>Previati</w:t>
            </w:r>
            <w:proofErr w:type="spellEnd"/>
            <w:r>
              <w:t>, Autoritratto, 1911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220 x 195 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.5.3.122.31</w:t>
            </w:r>
          </w:p>
        </w:tc>
        <w:tc>
          <w:tcPr>
            <w:tcW w:w="4889" w:type="dxa"/>
            <w:gridSpan w:val="3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701098" cy="1925782"/>
                  <wp:effectExtent l="19050" t="0" r="0" b="0"/>
                  <wp:docPr id="28" name="Immagine 34" descr="Sar_5_3_122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5_3_122_3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59" cy="19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>
            <w:r>
              <w:br w:type="page"/>
            </w:r>
          </w:p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Max </w:t>
            </w:r>
            <w:proofErr w:type="spellStart"/>
            <w:r>
              <w:t>Liebermann</w:t>
            </w:r>
            <w:proofErr w:type="spellEnd"/>
            <w:r>
              <w:t>, Autoritratto, [1901 ?]</w:t>
            </w:r>
          </w:p>
          <w:p w:rsidR="00757BB0" w:rsidRDefault="00757BB0" w:rsidP="008621B5">
            <w:r>
              <w:t>1 fotografia:colori ; 111 x 88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.5.3.59.2</w:t>
            </w:r>
          </w:p>
        </w:tc>
        <w:tc>
          <w:tcPr>
            <w:tcW w:w="4889" w:type="dxa"/>
            <w:gridSpan w:val="3"/>
          </w:tcPr>
          <w:p w:rsidR="00757BB0" w:rsidRDefault="00757BB0" w:rsidP="008621B5">
            <w:r>
              <w:t xml:space="preserve">                     </w:t>
            </w:r>
          </w:p>
          <w:p w:rsidR="00757BB0" w:rsidRDefault="00757BB0" w:rsidP="008621B5">
            <w:r>
              <w:t xml:space="preserve">                      </w:t>
            </w:r>
            <w:r w:rsidRPr="00864C28">
              <w:rPr>
                <w:noProof/>
                <w:lang w:eastAsia="it-IT"/>
              </w:rPr>
              <w:drawing>
                <wp:inline distT="0" distB="0" distL="0" distR="0">
                  <wp:extent cx="1433887" cy="1813560"/>
                  <wp:effectExtent l="19050" t="0" r="0" b="0"/>
                  <wp:docPr id="29" name="Immagine 18" descr="Sar_5_3_5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5_3_59_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87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Max </w:t>
            </w:r>
            <w:proofErr w:type="spellStart"/>
            <w:r>
              <w:t>Liebermann</w:t>
            </w:r>
            <w:proofErr w:type="spellEnd"/>
            <w:r>
              <w:t>, Autoritratto, [anni ’10-’20 del XX secolo]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219 x 156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.5.3.59.1</w:t>
            </w:r>
          </w:p>
        </w:tc>
        <w:tc>
          <w:tcPr>
            <w:tcW w:w="4858" w:type="dxa"/>
            <w:gridSpan w:val="2"/>
          </w:tcPr>
          <w:p w:rsidR="00757BB0" w:rsidRDefault="00757BB0" w:rsidP="008621B5">
            <w:r>
              <w:t xml:space="preserve">                         </w:t>
            </w:r>
            <w:r w:rsidRPr="00864C28">
              <w:rPr>
                <w:noProof/>
                <w:lang w:eastAsia="it-IT"/>
              </w:rPr>
              <w:drawing>
                <wp:inline distT="0" distB="0" distL="0" distR="0">
                  <wp:extent cx="1436370" cy="2087880"/>
                  <wp:effectExtent l="19050" t="0" r="0" b="0"/>
                  <wp:docPr id="30" name="Immagine 28" descr="sar_0005_0003_0059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0005_0003_0059-00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28" cy="208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>Antonio Mancini, Autoritratto, [anni ’20 del XX secolo]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188 x 168 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.5.3.66.8</w:t>
            </w:r>
          </w:p>
        </w:tc>
        <w:tc>
          <w:tcPr>
            <w:tcW w:w="4889" w:type="dxa"/>
            <w:gridSpan w:val="3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696932" cy="1899924"/>
                  <wp:effectExtent l="19050" t="0" r="0" b="0"/>
                  <wp:docPr id="31" name="Immagine 90" descr="sar_0005_0003_0066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0005_0003_0066-00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49" cy="189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>Antonio Mancini, Autoritratto, [anni ’20 del XX secolo]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170 x 213 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.5.3.66.10</w:t>
            </w:r>
          </w:p>
        </w:tc>
        <w:tc>
          <w:tcPr>
            <w:tcW w:w="4889" w:type="dxa"/>
            <w:gridSpan w:val="3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154245" cy="1739176"/>
                  <wp:effectExtent l="19050" t="0" r="0" b="0"/>
                  <wp:docPr id="32" name="Immagine 33" descr="Sar_5_3_6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5_3_66_1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717" cy="17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757BB0" w:rsidRDefault="00757BB0" w:rsidP="008621B5"/>
          <w:p w:rsidR="00757BB0" w:rsidRDefault="00757BB0" w:rsidP="008621B5"/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Pr="005935AB" w:rsidRDefault="00757BB0" w:rsidP="008621B5">
            <w:r>
              <w:t>“</w:t>
            </w:r>
            <w:r w:rsidRPr="005935AB">
              <w:t>Mafai, L’autoritratto</w:t>
            </w:r>
            <w:r w:rsidRPr="00EA37B2">
              <w:t>”, 1929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160 x 125 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.5.3.63.1</w:t>
            </w:r>
          </w:p>
        </w:tc>
        <w:tc>
          <w:tcPr>
            <w:tcW w:w="4858" w:type="dxa"/>
            <w:gridSpan w:val="2"/>
          </w:tcPr>
          <w:p w:rsidR="00757BB0" w:rsidRDefault="00757BB0" w:rsidP="008621B5"/>
          <w:p w:rsidR="00757BB0" w:rsidRDefault="00757BB0" w:rsidP="008621B5">
            <w:r>
              <w:t xml:space="preserve">                   </w:t>
            </w:r>
            <w:r w:rsidRPr="00637852">
              <w:rPr>
                <w:noProof/>
                <w:lang w:eastAsia="it-IT"/>
              </w:rPr>
              <w:drawing>
                <wp:inline distT="0" distB="0" distL="0" distR="0">
                  <wp:extent cx="1442095" cy="1870364"/>
                  <wp:effectExtent l="19050" t="0" r="5705" b="0"/>
                  <wp:docPr id="33" name="Immagine 30" descr="sar_0005_0003_0066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0005_0003_0066-00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39" cy="186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Il pittore Francesco Di </w:t>
            </w:r>
            <w:proofErr w:type="spellStart"/>
            <w:r>
              <w:t>Terlizzi</w:t>
            </w:r>
            <w:proofErr w:type="spellEnd"/>
            <w:r>
              <w:t xml:space="preserve"> all’inizio degli anni ’30 del XX secolo</w:t>
            </w:r>
          </w:p>
          <w:p w:rsidR="00757BB0" w:rsidRDefault="00757BB0" w:rsidP="008621B5">
            <w:r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165 x 231 </w:t>
            </w:r>
            <w:r w:rsidRPr="005B74F1">
              <w:t>mm.</w:t>
            </w:r>
          </w:p>
          <w:p w:rsidR="00757BB0" w:rsidRDefault="00757BB0" w:rsidP="008621B5">
            <w:r>
              <w:t xml:space="preserve">Carte Francesco Di </w:t>
            </w:r>
            <w:proofErr w:type="spellStart"/>
            <w:r>
              <w:t>Terlizzi</w:t>
            </w:r>
            <w:proofErr w:type="spellEnd"/>
          </w:p>
          <w:p w:rsidR="00757BB0" w:rsidRDefault="00757BB0" w:rsidP="008621B5"/>
        </w:tc>
        <w:tc>
          <w:tcPr>
            <w:tcW w:w="4858" w:type="dxa"/>
            <w:gridSpan w:val="2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272404" cy="1606284"/>
                  <wp:effectExtent l="19050" t="0" r="0" b="0"/>
                  <wp:docPr id="34" name="Immagine 26" descr="T:\Biblioteca - non cancellare\MOSTRE ARCHIVIO '900\2016 foyer teca Botta\documenti scelti\di terli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:\Biblioteca - non cancellare\MOSTRE ARCHIVIO '900\2016 foyer teca Botta\documenti scelti\di terli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473" t="11378" r="12419" b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404" cy="160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>Umberto Boccioni nello studio di Milano. Sullo sfondo "Materia"</w:t>
            </w:r>
          </w:p>
          <w:p w:rsidR="00757BB0" w:rsidRDefault="00757BB0" w:rsidP="008621B5">
            <w:r>
              <w:t>1 fotoriproduzione</w:t>
            </w:r>
            <w:r>
              <w:br/>
              <w:t xml:space="preserve">Fondo Mino </w:t>
            </w:r>
            <w:proofErr w:type="spellStart"/>
            <w:r>
              <w:t>Somenzi</w:t>
            </w:r>
            <w:proofErr w:type="spellEnd"/>
            <w:r>
              <w:t xml:space="preserve">, </w:t>
            </w:r>
            <w:proofErr w:type="spellStart"/>
            <w:r>
              <w:t>Som.VI</w:t>
            </w:r>
            <w:proofErr w:type="spellEnd"/>
            <w:r>
              <w:t>.3.5</w:t>
            </w:r>
          </w:p>
        </w:tc>
        <w:tc>
          <w:tcPr>
            <w:tcW w:w="4889" w:type="dxa"/>
            <w:gridSpan w:val="3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042896" cy="1790690"/>
                  <wp:effectExtent l="19050" t="0" r="4854" b="0"/>
                  <wp:docPr id="35" name="Immagine 17" descr="T:\Biblioteca - non cancellare\MOSTRE ARCHIVIO '900\2016 foyer teca Botta\documenti scelti\som_6_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Biblioteca - non cancellare\MOSTRE ARCHIVIO '900\2016 foyer teca Botta\documenti scelti\som_6_03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05" cy="179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rPr>
                <w:rStyle w:val="grassetto"/>
              </w:rPr>
              <w:t xml:space="preserve">Balla Giacomo nel suo studio </w:t>
            </w:r>
            <w:r>
              <w:t xml:space="preserve">, [1936 circa]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137 x 86 mm</w:t>
            </w:r>
            <w:r>
              <w:br/>
              <w:t xml:space="preserve">Fondo Mino </w:t>
            </w:r>
            <w:proofErr w:type="spellStart"/>
            <w:r>
              <w:t>Somenzi</w:t>
            </w:r>
            <w:proofErr w:type="spellEnd"/>
            <w:r>
              <w:t xml:space="preserve">, </w:t>
            </w:r>
            <w:proofErr w:type="spellStart"/>
            <w:r>
              <w:t>Som.VI</w:t>
            </w:r>
            <w:proofErr w:type="spellEnd"/>
            <w:r>
              <w:t>.3.4</w:t>
            </w:r>
          </w:p>
        </w:tc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</w:t>
            </w:r>
            <w:r w:rsidR="00E54C17">
              <w:rPr>
                <w:noProof/>
                <w:lang w:eastAsia="it-IT"/>
              </w:rPr>
              <w:t xml:space="preserve">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362871" cy="2105891"/>
                  <wp:effectExtent l="19050" t="0" r="8729" b="0"/>
                  <wp:docPr id="37" name="Immagine 35" descr="som_6_0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m_6_03_0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08" cy="210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Giacomo Balla con la moglie e le due figlie nel suo studio </w:t>
            </w:r>
            <w:r>
              <w:t xml:space="preserve">, [Roma], [1936]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180 x 235 mm</w:t>
            </w:r>
            <w:r>
              <w:br/>
              <w:t>Fondo Fortunato Depero, Dep.7.1.1.1.249</w:t>
            </w:r>
          </w:p>
        </w:tc>
        <w:tc>
          <w:tcPr>
            <w:tcW w:w="4889" w:type="dxa"/>
            <w:gridSpan w:val="3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552556" cy="1935480"/>
                  <wp:effectExtent l="19050" t="0" r="144" b="0"/>
                  <wp:docPr id="38" name="Immagine 1" descr="T:\Biblioteca - non cancellare\MOSTRE ARCHIVIO '900\2016 foyer teca Botta\documenti scelti\dep_0007_0001_0001_0001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Biblioteca - non cancellare\MOSTRE ARCHIVIO '900\2016 foyer teca Botta\documenti scelti\dep_0007_0001_0001_0001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29" cy="193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Carlo Carrà nel 1922 a </w:t>
            </w:r>
            <w:proofErr w:type="spellStart"/>
            <w:r>
              <w:t>Belgirate</w:t>
            </w:r>
            <w:proofErr w:type="spellEnd"/>
          </w:p>
          <w:p w:rsidR="00757BB0" w:rsidRDefault="00757BB0" w:rsidP="008621B5">
            <w:r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234 x 175 mm.</w:t>
            </w:r>
            <w:r>
              <w:br/>
              <w:t xml:space="preserve">Fondo Carlo Carrà, </w:t>
            </w:r>
            <w:proofErr w:type="spellStart"/>
            <w:r>
              <w:t>Car.II</w:t>
            </w:r>
            <w:proofErr w:type="spellEnd"/>
            <w:r>
              <w:t>.2362/4</w:t>
            </w:r>
          </w:p>
          <w:p w:rsidR="00757BB0" w:rsidRDefault="00757BB0" w:rsidP="008621B5"/>
          <w:p w:rsidR="00757BB0" w:rsidRDefault="00757BB0" w:rsidP="008621B5"/>
        </w:tc>
        <w:tc>
          <w:tcPr>
            <w:tcW w:w="4889" w:type="dxa"/>
            <w:gridSpan w:val="3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362236" cy="1799100"/>
                  <wp:effectExtent l="19050" t="0" r="9364" b="0"/>
                  <wp:docPr id="39" name="Immagine 19" descr="T:\Biblioteca - non cancellare\MOSTRE ARCHIVIO '900\2016 foyer teca Botta\documenti scelti\Car_0002_236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:\Biblioteca - non cancellare\MOSTRE ARCHIVIO '900\2016 foyer teca Botta\documenti scelti\Car_0002_236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12" cy="180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>
            <w:pPr>
              <w:rPr>
                <w:rStyle w:val="grassetto"/>
              </w:rPr>
            </w:pPr>
            <w:r>
              <w:lastRenderedPageBreak/>
              <w:br w:type="page"/>
            </w: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>Raccolta di articoli e fotografie relative a Carlo Carrà</w:t>
            </w:r>
            <w:r>
              <w:t xml:space="preserve">, [1909 - 1986] </w:t>
            </w:r>
            <w:r>
              <w:br/>
              <w:t xml:space="preserve">1 album (458 documenti, in particolare foto e ritagli stampa) </w:t>
            </w:r>
            <w:r>
              <w:br/>
              <w:t xml:space="preserve">Fondo Carlo Carrà, </w:t>
            </w:r>
            <w:proofErr w:type="spellStart"/>
            <w:r>
              <w:t>Car.II</w:t>
            </w:r>
            <w:proofErr w:type="spellEnd"/>
            <w:r>
              <w:t>.1811-2267</w:t>
            </w:r>
          </w:p>
        </w:tc>
        <w:tc>
          <w:tcPr>
            <w:tcW w:w="4819" w:type="dxa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738423" cy="1825560"/>
                  <wp:effectExtent l="19050" t="0" r="4777" b="0"/>
                  <wp:docPr id="40" name="Immagine 20" descr="T:\Biblioteca - non cancellare\MOSTRE ARCHIVIO '900\2016 foyer teca Botta\documenti scelti\Car_0002_19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:\Biblioteca - non cancellare\MOSTRE ARCHIVIO '900\2016 foyer teca Botta\documenti scelti\Car_0002_19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949" cy="182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>
            <w:r>
              <w:br w:type="page"/>
            </w:r>
          </w:p>
          <w:p w:rsidR="00757BB0" w:rsidRDefault="00757BB0" w:rsidP="008621B5"/>
          <w:p w:rsidR="00757BB0" w:rsidRDefault="00757BB0" w:rsidP="008621B5"/>
          <w:p w:rsidR="00757BB0" w:rsidRDefault="00757BB0" w:rsidP="008621B5">
            <w:r>
              <w:rPr>
                <w:rStyle w:val="grassetto"/>
              </w:rPr>
              <w:t xml:space="preserve">Gino </w:t>
            </w:r>
            <w:proofErr w:type="spellStart"/>
            <w:r>
              <w:rPr>
                <w:rStyle w:val="grassetto"/>
              </w:rPr>
              <w:t>Severini</w:t>
            </w:r>
            <w:proofErr w:type="spellEnd"/>
            <w:r>
              <w:rPr>
                <w:rStyle w:val="grassetto"/>
              </w:rPr>
              <w:t xml:space="preserve"> e Jeanne Fort </w:t>
            </w:r>
            <w:proofErr w:type="spellStart"/>
            <w:r>
              <w:rPr>
                <w:rStyle w:val="grassetto"/>
              </w:rPr>
              <w:t>Severini</w:t>
            </w:r>
            <w:proofErr w:type="spellEnd"/>
            <w:r>
              <w:rPr>
                <w:rStyle w:val="grassetto"/>
              </w:rPr>
              <w:t xml:space="preserve"> nello studio del pittore negli anni '50 </w:t>
            </w:r>
            <w:r>
              <w:t xml:space="preserve">, [riproduzione anni '80 del XX secolo]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240 x 177 mm </w:t>
            </w:r>
            <w:r>
              <w:br/>
              <w:t xml:space="preserve">Fondo Gino </w:t>
            </w:r>
            <w:proofErr w:type="spellStart"/>
            <w:r>
              <w:t>Severini</w:t>
            </w:r>
            <w:proofErr w:type="spellEnd"/>
            <w:r>
              <w:t xml:space="preserve">, </w:t>
            </w:r>
            <w:proofErr w:type="spellStart"/>
            <w:r>
              <w:t>Sev.GSFVI</w:t>
            </w:r>
            <w:proofErr w:type="spellEnd"/>
            <w:r>
              <w:t>.1.3</w:t>
            </w:r>
          </w:p>
        </w:tc>
        <w:tc>
          <w:tcPr>
            <w:tcW w:w="4858" w:type="dxa"/>
            <w:gridSpan w:val="2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611880" cy="2124866"/>
                  <wp:effectExtent l="19050" t="0" r="7370" b="0"/>
                  <wp:docPr id="41" name="Immagine 24" descr="T:\Biblioteca - non cancellare\MOSTRE ARCHIVIO '900\2016 foyer teca Botta\documenti scelti\Sev_GSF_6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:\Biblioteca - non cancellare\MOSTRE ARCHIVIO '900\2016 foyer teca Botta\documenti scelti\Sev_GSF_6_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17" cy="212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889" w:type="dxa"/>
            <w:gridSpan w:val="3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Prove di colore </w:t>
            </w:r>
            <w:r>
              <w:t xml:space="preserve">di [Gino </w:t>
            </w:r>
            <w:proofErr w:type="spellStart"/>
            <w:r>
              <w:t>Severini</w:t>
            </w:r>
            <w:proofErr w:type="spellEnd"/>
            <w:r>
              <w:t xml:space="preserve">], [s.d.] </w:t>
            </w:r>
            <w:r>
              <w:br/>
              <w:t>Disegno, Tempere e matita su 2 cartoncini</w:t>
            </w:r>
          </w:p>
          <w:p w:rsidR="00757BB0" w:rsidRDefault="00757BB0" w:rsidP="008621B5">
            <w:r>
              <w:t>cm 17,5 x 83 e cm 13,3 x 10,5</w:t>
            </w:r>
            <w:r>
              <w:br/>
              <w:t xml:space="preserve">Fondo Gino </w:t>
            </w:r>
            <w:proofErr w:type="spellStart"/>
            <w:r>
              <w:t>Severini</w:t>
            </w:r>
            <w:proofErr w:type="spellEnd"/>
            <w:r>
              <w:t xml:space="preserve">, </w:t>
            </w:r>
            <w:proofErr w:type="spellStart"/>
            <w:r>
              <w:t>Sev.IV</w:t>
            </w:r>
            <w:proofErr w:type="spellEnd"/>
            <w:r>
              <w:t>.6</w:t>
            </w:r>
          </w:p>
        </w:tc>
        <w:tc>
          <w:tcPr>
            <w:tcW w:w="4858" w:type="dxa"/>
            <w:gridSpan w:val="2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871738" cy="1746913"/>
                  <wp:effectExtent l="19050" t="0" r="0" b="0"/>
                  <wp:docPr id="42" name="Immagine 25" descr="T:\Biblioteca - non cancellare\MOSTRE ARCHIVIO '900\2016 foyer teca Botta\documenti scelti\Sev_0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:\Biblioteca - non cancellare\MOSTRE ARCHIVIO '900\2016 foyer teca Botta\documenti scelti\Sev_04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176" cy="174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>«</w:t>
            </w:r>
            <w:proofErr w:type="spellStart"/>
            <w:r>
              <w:rPr>
                <w:rStyle w:val="grassetto"/>
              </w:rPr>
              <w:t>Crali</w:t>
            </w:r>
            <w:proofErr w:type="spellEnd"/>
            <w:r>
              <w:rPr>
                <w:rStyle w:val="grassetto"/>
              </w:rPr>
              <w:t xml:space="preserve"> - 1» </w:t>
            </w:r>
            <w:r>
              <w:t>, [1910 - 1938; con seguiti agli anni '70 del XX secolo]</w:t>
            </w:r>
            <w:r>
              <w:br/>
              <w:t>100 carte rilegate in un volume (428 documenti)</w:t>
            </w:r>
            <w:r>
              <w:br/>
              <w:t xml:space="preserve">Fondo Tullio </w:t>
            </w:r>
            <w:proofErr w:type="spellStart"/>
            <w:r>
              <w:t>Crali</w:t>
            </w:r>
            <w:proofErr w:type="spellEnd"/>
            <w:r>
              <w:t xml:space="preserve">, </w:t>
            </w:r>
            <w:proofErr w:type="spellStart"/>
            <w:r>
              <w:t>Cra</w:t>
            </w:r>
            <w:proofErr w:type="spellEnd"/>
            <w:r>
              <w:t>.1</w:t>
            </w:r>
          </w:p>
        </w:tc>
        <w:tc>
          <w:tcPr>
            <w:tcW w:w="4819" w:type="dxa"/>
          </w:tcPr>
          <w:p w:rsidR="00757BB0" w:rsidRDefault="00757BB0" w:rsidP="008621B5">
            <w:pPr>
              <w:rPr>
                <w:noProof/>
                <w:lang w:eastAsia="it-IT"/>
              </w:rPr>
            </w:pP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529594" cy="1822448"/>
                  <wp:effectExtent l="19050" t="0" r="4056" b="0"/>
                  <wp:docPr id="43" name="Immagine 22" descr="T:\Biblioteca - non cancellare\MOSTRE ARCHIVIO '900\2016 foyer teca Botta\documenti scelti\Cra_0001_0023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:\Biblioteca - non cancellare\MOSTRE ARCHIVIO '900\2016 foyer teca Botta\documenti scelti\Cra_0001_0023_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17" cy="182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928" w:type="dxa"/>
            <w:gridSpan w:val="4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>«</w:t>
            </w:r>
            <w:proofErr w:type="spellStart"/>
            <w:r>
              <w:rPr>
                <w:rStyle w:val="grassetto"/>
              </w:rPr>
              <w:t>Crali</w:t>
            </w:r>
            <w:proofErr w:type="spellEnd"/>
            <w:r>
              <w:rPr>
                <w:rStyle w:val="grassetto"/>
              </w:rPr>
              <w:t xml:space="preserve"> - 3» </w:t>
            </w:r>
            <w:r>
              <w:t xml:space="preserve">, [1940 - 1955]; con documentazione dal 1929 e seguiti al 1989 </w:t>
            </w:r>
            <w:r>
              <w:br/>
              <w:t xml:space="preserve">114 carte legate in un volume (507 documenti) </w:t>
            </w:r>
            <w:r>
              <w:br/>
              <w:t xml:space="preserve">Fondo Tullio </w:t>
            </w:r>
            <w:proofErr w:type="spellStart"/>
            <w:r>
              <w:t>Crali</w:t>
            </w:r>
            <w:proofErr w:type="spellEnd"/>
            <w:r>
              <w:t xml:space="preserve">, </w:t>
            </w:r>
            <w:proofErr w:type="spellStart"/>
            <w:r>
              <w:t>Cra</w:t>
            </w:r>
            <w:proofErr w:type="spellEnd"/>
            <w:r>
              <w:t>.3</w:t>
            </w:r>
          </w:p>
        </w:tc>
        <w:tc>
          <w:tcPr>
            <w:tcW w:w="4819" w:type="dxa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     </w:t>
            </w:r>
          </w:p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367244" cy="2045705"/>
                  <wp:effectExtent l="19050" t="0" r="4356" b="0"/>
                  <wp:docPr id="44" name="Immagine 21" descr="T:\Biblioteca - non cancellare\MOSTRE ARCHIVIO '900\2016 foyer teca Botta\documenti scelti\Cra_0003_0240_024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:\Biblioteca - non cancellare\MOSTRE ARCHIVIO '900\2016 foyer teca Botta\documenti scelti\Cra_0003_0240_024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0054" t="4257" r="8601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44" cy="204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BB0" w:rsidRDefault="00757BB0" w:rsidP="008621B5"/>
        </w:tc>
      </w:tr>
      <w:tr w:rsidR="00757BB0" w:rsidTr="00A02E9A">
        <w:trPr>
          <w:gridAfter w:val="2"/>
          <w:wAfter w:w="111" w:type="dxa"/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Casa </w:t>
            </w:r>
            <w:proofErr w:type="spellStart"/>
            <w:r>
              <w:rPr>
                <w:rStyle w:val="grassetto"/>
              </w:rPr>
              <w:t>Kappel</w:t>
            </w:r>
            <w:proofErr w:type="spellEnd"/>
            <w:r>
              <w:rPr>
                <w:rStyle w:val="grassetto"/>
              </w:rPr>
              <w:t xml:space="preserve"> in Santa Maria. Allestimento del Salone dei Cavalieri di carta </w:t>
            </w:r>
            <w:r>
              <w:t xml:space="preserve">, Studio fotografico E. Filippini. Rovereto. Rovereto, gennaio 1923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115 x 160 mm</w:t>
            </w:r>
            <w:r>
              <w:br/>
              <w:t>Fondo Fortunato Depero, Dep.7.1.1.1.82</w:t>
            </w:r>
          </w:p>
        </w:tc>
        <w:tc>
          <w:tcPr>
            <w:tcW w:w="5134" w:type="dxa"/>
            <w:gridSpan w:val="4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903600" cy="1386840"/>
                  <wp:effectExtent l="19050" t="0" r="1400" b="0"/>
                  <wp:docPr id="45" name="Immagine 5" descr="T:\Biblioteca - non cancellare\MOSTRE ARCHIVIO '900\2016 foyer teca Botta\documenti scelti\dep_0007_0001_0001_0001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Biblioteca - non cancellare\MOSTRE ARCHIVIO '900\2016 foyer teca Botta\documenti scelti\dep_0007_0001_0001_0001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0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2"/>
          <w:wAfter w:w="111" w:type="dxa"/>
        </w:trPr>
        <w:tc>
          <w:tcPr>
            <w:tcW w:w="4644" w:type="dxa"/>
            <w:gridSpan w:val="2"/>
          </w:tcPr>
          <w:p w:rsidR="00757BB0" w:rsidRDefault="00757BB0" w:rsidP="008621B5"/>
          <w:p w:rsidR="00757BB0" w:rsidRDefault="00757BB0" w:rsidP="008621B5"/>
          <w:p w:rsidR="00757BB0" w:rsidRPr="008C5193" w:rsidRDefault="00757BB0" w:rsidP="008621B5"/>
          <w:p w:rsidR="00757BB0" w:rsidRPr="008C5193" w:rsidRDefault="00757BB0" w:rsidP="008621B5">
            <w:r w:rsidRPr="008C5193">
              <w:rPr>
                <w:rFonts w:eastAsia="Times New Roman" w:cs="Times New Roman"/>
                <w:lang w:eastAsia="it-IT"/>
              </w:rPr>
              <w:t>"Rovente"</w:t>
            </w:r>
          </w:p>
          <w:p w:rsidR="00757BB0" w:rsidRPr="008C5193" w:rsidRDefault="00757BB0" w:rsidP="008621B5">
            <w:r w:rsidRPr="008C5193">
              <w:rPr>
                <w:rFonts w:eastAsia="Times New Roman" w:cs="Times New Roman"/>
                <w:lang w:eastAsia="it-IT"/>
              </w:rPr>
              <w:t xml:space="preserve">Periodico: Parma : </w:t>
            </w:r>
            <w:proofErr w:type="spellStart"/>
            <w:r w:rsidRPr="008C5193">
              <w:rPr>
                <w:rFonts w:eastAsia="Times New Roman" w:cs="Times New Roman"/>
                <w:lang w:eastAsia="it-IT"/>
              </w:rPr>
              <w:t>Illari</w:t>
            </w:r>
            <w:proofErr w:type="spellEnd"/>
            <w:r w:rsidRPr="008C5193">
              <w:rPr>
                <w:rFonts w:eastAsia="Times New Roman" w:cs="Times New Roman"/>
                <w:lang w:eastAsia="it-IT"/>
              </w:rPr>
              <w:t xml:space="preserve">, 19 maggio 1923, </w:t>
            </w:r>
            <w:proofErr w:type="spellStart"/>
            <w:r w:rsidRPr="008C5193">
              <w:rPr>
                <w:rFonts w:eastAsia="Times New Roman" w:cs="Times New Roman"/>
                <w:lang w:eastAsia="it-IT"/>
              </w:rPr>
              <w:t>nn</w:t>
            </w:r>
            <w:proofErr w:type="spellEnd"/>
            <w:r w:rsidRPr="008C5193">
              <w:rPr>
                <w:rFonts w:eastAsia="Times New Roman" w:cs="Times New Roman"/>
                <w:lang w:eastAsia="it-IT"/>
              </w:rPr>
              <w:t xml:space="preserve">.7-8 </w:t>
            </w:r>
            <w:r w:rsidRPr="008C5193">
              <w:rPr>
                <w:rFonts w:eastAsia="Times New Roman" w:cs="Times New Roman"/>
                <w:lang w:eastAsia="it-IT"/>
              </w:rPr>
              <w:br/>
              <w:t xml:space="preserve">17 pagine : ill. </w:t>
            </w:r>
            <w:r w:rsidRPr="008C5193">
              <w:rPr>
                <w:rFonts w:eastAsia="Times New Roman" w:cs="Times New Roman"/>
                <w:lang w:eastAsia="it-IT"/>
              </w:rPr>
              <w:br/>
            </w:r>
            <w:r>
              <w:t>Fondo Fortunato Depero</w:t>
            </w:r>
          </w:p>
          <w:p w:rsidR="00757BB0" w:rsidRDefault="00757BB0" w:rsidP="008621B5"/>
          <w:p w:rsidR="00757BB0" w:rsidRDefault="00757BB0" w:rsidP="008621B5"/>
        </w:tc>
        <w:tc>
          <w:tcPr>
            <w:tcW w:w="5134" w:type="dxa"/>
            <w:gridSpan w:val="4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430468" cy="1953004"/>
                  <wp:effectExtent l="19050" t="0" r="0" b="0"/>
                  <wp:docPr id="46" name="Immagine 107" descr="dep_arch_0358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_arch_0358_000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09" cy="195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3"/>
          <w:wAfter w:w="142" w:type="dxa"/>
          <w:trHeight w:val="3246"/>
        </w:trPr>
        <w:tc>
          <w:tcPr>
            <w:tcW w:w="4644" w:type="dxa"/>
            <w:gridSpan w:val="2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rPr>
                <w:rStyle w:val="grassetto"/>
              </w:rPr>
              <w:t xml:space="preserve">Io e mia moglie, olio di Fortunato Depero </w:t>
            </w:r>
            <w:r>
              <w:t xml:space="preserve">, [anni Quaranta]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230 x 170 mm</w:t>
            </w:r>
            <w:r>
              <w:br/>
              <w:t>Fondo Fortunato Depero, Dep.7.1.3.1.55</w:t>
            </w:r>
          </w:p>
        </w:tc>
        <w:tc>
          <w:tcPr>
            <w:tcW w:w="5103" w:type="dxa"/>
            <w:gridSpan w:val="3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629640" cy="2153294"/>
                  <wp:effectExtent l="19050" t="0" r="8660" b="0"/>
                  <wp:docPr id="47" name="Immagine 91" descr="dep_0007_0001_0003_0001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_0007_0001_0003_0001_005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172" cy="216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«1928 - Rosetta, Matilde, </w:t>
            </w:r>
            <w:proofErr w:type="spellStart"/>
            <w:r>
              <w:rPr>
                <w:rStyle w:val="grassetto"/>
              </w:rPr>
              <w:t>Beppina</w:t>
            </w:r>
            <w:proofErr w:type="spellEnd"/>
            <w:r>
              <w:rPr>
                <w:rStyle w:val="grassetto"/>
              </w:rPr>
              <w:t xml:space="preserve">, Alice, Ines, F. Depero» </w:t>
            </w:r>
            <w:r>
              <w:t xml:space="preserve">, 1928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270 x 330 mm</w:t>
            </w:r>
            <w:r>
              <w:br/>
              <w:t>Fondo Fortunato Depero, Dep.7.1.1.1.131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393916" cy="1957387"/>
                  <wp:effectExtent l="19050" t="0" r="6384" b="0"/>
                  <wp:docPr id="48" name="Immagine 6" descr="T:\Biblioteca - non cancellare\MOSTRE ARCHIVIO '900\2016 foyer teca Botta\documenti scelti\dep_0007_0001_0001_0001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Biblioteca - non cancellare\MOSTRE ARCHIVIO '900\2016 foyer teca Botta\documenti scelti\dep_0007_0001_0001_0001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059" cy="195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Fortunato Depero tra le lampadine accese di un camerino (Depero pittore e poeta) </w:t>
            </w:r>
            <w:r>
              <w:t xml:space="preserve">, Fotografia </w:t>
            </w:r>
            <w:proofErr w:type="spellStart"/>
            <w:r>
              <w:t>Abeni</w:t>
            </w:r>
            <w:proofErr w:type="spellEnd"/>
            <w:r>
              <w:t xml:space="preserve"> &amp; C. Milano. [1927]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220 x 170 mm</w:t>
            </w:r>
            <w:r>
              <w:br/>
              <w:t>Fondo Fortunato Depero, Dep.7.1.1.1.126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524567" cy="1981200"/>
                  <wp:effectExtent l="19050" t="0" r="0" b="0"/>
                  <wp:docPr id="49" name="Immagine 7" descr="T:\Biblioteca - non cancellare\MOSTRE ARCHIVIO '900\2016 foyer teca Botta\documenti scelti\dep_0007_0001_0001_0001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:\Biblioteca - non cancellare\MOSTRE ARCHIVIO '900\2016 foyer teca Botta\documenti scelti\dep_0007_0001_0001_0001_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24" cy="198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«Angolo della mia officina» </w:t>
            </w:r>
            <w:r>
              <w:t xml:space="preserve">, [1919-1920]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120 x 160 mm</w:t>
            </w:r>
            <w:r>
              <w:br/>
              <w:t>Fondo Fortunato Depero, Dep.7.1.3.2.24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266658" cy="1726567"/>
                  <wp:effectExtent l="19050" t="0" r="292" b="0"/>
                  <wp:docPr id="50" name="Immagine 8" descr="T:\Biblioteca - non cancellare\MOSTRE ARCHIVIO '900\2016 foyer teca Botta\documenti scelti\dep_0007_0001_0003_0002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Biblioteca - non cancellare\MOSTRE ARCHIVIO '900\2016 foyer teca Botta\documenti scelti\dep_0007_0001_0003_0002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90" cy="172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«La casa del mago», olio di Fortunato Depero </w:t>
            </w:r>
            <w:r>
              <w:t xml:space="preserve">, [anni Venti] </w:t>
            </w:r>
            <w:r>
              <w:br/>
              <w:t xml:space="preserve">2 fotografie : </w:t>
            </w:r>
            <w:proofErr w:type="spellStart"/>
            <w:r>
              <w:t>b.n.</w:t>
            </w:r>
            <w:proofErr w:type="spellEnd"/>
            <w:r>
              <w:t xml:space="preserve"> ; 90 x 160 mm</w:t>
            </w:r>
            <w:r>
              <w:br/>
              <w:t>Fondo Fortunato Depero, Dep.7.1.3.2.18-19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r>
              <w:rPr>
                <w:noProof/>
                <w:lang w:eastAsia="it-IT"/>
              </w:rPr>
              <w:drawing>
                <wp:inline distT="0" distB="0" distL="0" distR="0">
                  <wp:extent cx="2746081" cy="1988820"/>
                  <wp:effectExtent l="19050" t="0" r="0" b="0"/>
                  <wp:docPr id="51" name="Immagine 9" descr="T:\Biblioteca - non cancellare\MOSTRE ARCHIVIO '900\2016 foyer teca Botta\documenti scelti\dep_0007_0001_0003_0002_0018-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Biblioteca - non cancellare\MOSTRE ARCHIVIO '900\2016 foyer teca Botta\documenti scelti\dep_0007_0001_0003_0002_0018-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85" cy="199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Fortunato Depero nello studio di Viale dei Colli </w:t>
            </w:r>
            <w:r>
              <w:t xml:space="preserve">, [Arte Foto B. </w:t>
            </w:r>
            <w:proofErr w:type="spellStart"/>
            <w:r>
              <w:t>Bonmassar</w:t>
            </w:r>
            <w:proofErr w:type="spellEnd"/>
            <w:r>
              <w:t xml:space="preserve">. Rovereto]. Rovereto, [1956]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230 x 180 mm</w:t>
            </w:r>
            <w:r>
              <w:br/>
              <w:t>Fondo Fortunato Depero, Dep.7.1.1.1.214</w:t>
            </w:r>
          </w:p>
          <w:p w:rsidR="00757BB0" w:rsidRDefault="00757BB0" w:rsidP="008621B5"/>
          <w:p w:rsidR="00757BB0" w:rsidRDefault="00757BB0" w:rsidP="008621B5"/>
        </w:tc>
        <w:tc>
          <w:tcPr>
            <w:tcW w:w="5245" w:type="dxa"/>
            <w:gridSpan w:val="6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711951" cy="2177482"/>
                  <wp:effectExtent l="19050" t="0" r="2549" b="0"/>
                  <wp:docPr id="52" name="Immagine 1" descr="T:\Biblioteca - non cancellare\MOSTRE ARCHIVIO '900\2016 foyer teca Botta\documenti scelti\dep_0007_0001_0001_0001_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Biblioteca - non cancellare\MOSTRE ARCHIVIO '900\2016 foyer teca Botta\documenti scelti\dep_0007_0001_0001_0001_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94" cy="2174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«F. Depero lavora per Trento - Sala Consigliare» </w:t>
            </w:r>
            <w:r>
              <w:t xml:space="preserve">, </w:t>
            </w:r>
            <w:proofErr w:type="spellStart"/>
            <w:r>
              <w:t>Unterveger</w:t>
            </w:r>
            <w:proofErr w:type="spellEnd"/>
            <w:r>
              <w:t xml:space="preserve">. Studio fotografico. Trento. [Rovereto], [1953-1955]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120 x 175 mm</w:t>
            </w:r>
            <w:r>
              <w:br/>
              <w:t>Fondo Fortunato Depero, Dep.7.1.1.1.192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091032" cy="1623060"/>
                  <wp:effectExtent l="19050" t="0" r="4468" b="0"/>
                  <wp:docPr id="54" name="Immagine 3" descr="T:\Biblioteca - non cancellare\MOSTRE ARCHIVIO '900\2016 foyer teca Botta\documenti scelti\dep_0007_0001_0001_0001_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Biblioteca - non cancellare\MOSTRE ARCHIVIO '900\2016 foyer teca Botta\documenti scelti\dep_0007_0001_0001_0001_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32" cy="162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63"/>
        </w:trPr>
        <w:tc>
          <w:tcPr>
            <w:tcW w:w="4644" w:type="dxa"/>
            <w:gridSpan w:val="2"/>
          </w:tcPr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pPr>
              <w:rPr>
                <w:rStyle w:val="grassetto"/>
              </w:rPr>
            </w:pPr>
          </w:p>
          <w:p w:rsidR="00757BB0" w:rsidRDefault="00757BB0" w:rsidP="008621B5">
            <w:r>
              <w:rPr>
                <w:rStyle w:val="grassetto"/>
              </w:rPr>
              <w:t xml:space="preserve">Fortunato Depero progetta le decorazioni per la Sala del Consiglio Provinciale di Trento </w:t>
            </w:r>
            <w:r>
              <w:t xml:space="preserve">, E. </w:t>
            </w:r>
            <w:proofErr w:type="spellStart"/>
            <w:r>
              <w:t>Unterveger</w:t>
            </w:r>
            <w:proofErr w:type="spellEnd"/>
            <w:r>
              <w:t xml:space="preserve">. Studio fotografico. Trento. [1953-1955] </w:t>
            </w:r>
            <w:r>
              <w:br/>
              <w:t xml:space="preserve">1 fotografia : </w:t>
            </w:r>
            <w:proofErr w:type="spellStart"/>
            <w:r>
              <w:t>b.n.</w:t>
            </w:r>
            <w:proofErr w:type="spellEnd"/>
            <w:r>
              <w:t xml:space="preserve"> ; 120 x 180 mm</w:t>
            </w:r>
            <w:r>
              <w:br/>
              <w:t>Fondo Fortunato Depero, Dep.7.1.1.1.193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</w:t>
            </w:r>
          </w:p>
          <w:p w:rsidR="00757BB0" w:rsidRDefault="00757BB0" w:rsidP="008621B5">
            <w:r>
              <w:rPr>
                <w:noProof/>
                <w:lang w:eastAsia="it-IT"/>
              </w:rPr>
              <w:t xml:space="preserve">   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2155129" cy="1516380"/>
                  <wp:effectExtent l="19050" t="0" r="0" b="0"/>
                  <wp:docPr id="55" name="Immagine 4" descr="T:\Biblioteca - non cancellare\MOSTRE ARCHIVIO '900\2016 foyer teca Botta\documenti scelti\dep_0007_0001_0001_0001_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Biblioteca - non cancellare\MOSTRE ARCHIVIO '900\2016 foyer teca Botta\documenti scelti\dep_0007_0001_0001_0001_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29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>
            <w:r>
              <w:br w:type="page"/>
            </w:r>
          </w:p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Pr="005935AB" w:rsidRDefault="00757BB0" w:rsidP="008621B5">
            <w:r>
              <w:t>“</w:t>
            </w:r>
            <w:r w:rsidRPr="005935AB">
              <w:t>Mario Tozzi, L’Atelier</w:t>
            </w:r>
            <w:r>
              <w:t>”, [anni ’20-‘30 del XX secolo]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228 x 164 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.5.3.162.2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r>
              <w:t xml:space="preserve">              </w:t>
            </w:r>
            <w:r w:rsidR="00E54C17">
              <w:rPr>
                <w:noProof/>
                <w:lang w:eastAsia="it-IT"/>
              </w:rPr>
              <w:t xml:space="preserve">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486609" cy="2022764"/>
                  <wp:effectExtent l="19050" t="0" r="0" b="0"/>
                  <wp:docPr id="56" name="Immagine 95" descr="Sar_5_3_16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5_3_162_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147" cy="202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trHeight w:val="3246"/>
        </w:trPr>
        <w:tc>
          <w:tcPr>
            <w:tcW w:w="4644" w:type="dxa"/>
            <w:gridSpan w:val="2"/>
          </w:tcPr>
          <w:p w:rsidR="00757BB0" w:rsidRDefault="00757BB0" w:rsidP="008621B5"/>
          <w:p w:rsidR="00565445" w:rsidRDefault="00565445" w:rsidP="008621B5"/>
          <w:p w:rsidR="00757BB0" w:rsidRDefault="00757BB0" w:rsidP="008621B5"/>
          <w:p w:rsidR="00757BB0" w:rsidRDefault="00757BB0" w:rsidP="008621B5"/>
          <w:p w:rsidR="00757BB0" w:rsidRPr="005935AB" w:rsidRDefault="00757BB0" w:rsidP="008621B5">
            <w:r>
              <w:t>“</w:t>
            </w:r>
            <w:r w:rsidRPr="005935AB">
              <w:t>Mario Tozzi, Il pittore ed il modello</w:t>
            </w:r>
            <w:r>
              <w:t>”, [anni ’20-‘30 del XX secolo]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209 x 167  mm</w:t>
            </w:r>
          </w:p>
          <w:p w:rsidR="00757BB0" w:rsidRDefault="00757BB0" w:rsidP="008621B5">
            <w:r>
              <w:t xml:space="preserve">Fondo Margherita </w:t>
            </w:r>
            <w:proofErr w:type="spellStart"/>
            <w:r>
              <w:t>Sarfatti</w:t>
            </w:r>
            <w:proofErr w:type="spellEnd"/>
            <w:r>
              <w:t xml:space="preserve">, </w:t>
            </w:r>
            <w:proofErr w:type="spellStart"/>
            <w:r>
              <w:t>Sar</w:t>
            </w:r>
            <w:proofErr w:type="spellEnd"/>
            <w:r>
              <w:t>.5.3.162.9</w:t>
            </w:r>
          </w:p>
        </w:tc>
        <w:tc>
          <w:tcPr>
            <w:tcW w:w="5245" w:type="dxa"/>
            <w:gridSpan w:val="6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</w:t>
            </w:r>
            <w:r w:rsidR="00E54C17">
              <w:rPr>
                <w:noProof/>
                <w:lang w:eastAsia="it-IT"/>
              </w:rPr>
              <w:t xml:space="preserve">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484662" cy="2105891"/>
                  <wp:effectExtent l="19050" t="0" r="1238" b="0"/>
                  <wp:docPr id="57" name="Immagine 94" descr="sar_0005_0003_0162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_0005_0003_0162-0009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95" cy="210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1"/>
          <w:wAfter w:w="35" w:type="dxa"/>
        </w:trPr>
        <w:tc>
          <w:tcPr>
            <w:tcW w:w="4598" w:type="dxa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>Giorgio De Chirico, Interno metafisico (1916)</w:t>
            </w:r>
          </w:p>
          <w:p w:rsidR="00757BB0" w:rsidRDefault="00757BB0" w:rsidP="008621B5">
            <w:r>
              <w:t>Foto Giacomelli – Venezia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233 x 170  mm</w:t>
            </w:r>
          </w:p>
          <w:p w:rsidR="00757BB0" w:rsidRDefault="00757BB0" w:rsidP="008621B5">
            <w:r>
              <w:t xml:space="preserve">Fondo Silvio </w:t>
            </w:r>
            <w:proofErr w:type="spellStart"/>
            <w:r>
              <w:t>Branzi</w:t>
            </w:r>
            <w:proofErr w:type="spellEnd"/>
            <w:r>
              <w:t>, Bra.1.1.1410</w:t>
            </w:r>
          </w:p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/>
        </w:tc>
        <w:tc>
          <w:tcPr>
            <w:tcW w:w="5256" w:type="dxa"/>
            <w:gridSpan w:val="6"/>
          </w:tcPr>
          <w:p w:rsidR="00757BB0" w:rsidRDefault="00757BB0" w:rsidP="008621B5">
            <w:r>
              <w:rPr>
                <w:noProof/>
                <w:lang w:eastAsia="it-IT"/>
              </w:rPr>
              <w:t xml:space="preserve">                </w:t>
            </w:r>
            <w:r w:rsidR="00E54C17">
              <w:rPr>
                <w:noProof/>
                <w:lang w:eastAsia="it-IT"/>
              </w:rPr>
              <w:t xml:space="preserve">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755137" cy="2257021"/>
                  <wp:effectExtent l="19050" t="0" r="0" b="0"/>
                  <wp:docPr id="58" name="Immagine 100" descr="Bra_1_1_14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_1_1_1410_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01" cy="225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A02E9A">
        <w:trPr>
          <w:gridAfter w:val="1"/>
          <w:wAfter w:w="35" w:type="dxa"/>
        </w:trPr>
        <w:tc>
          <w:tcPr>
            <w:tcW w:w="4598" w:type="dxa"/>
          </w:tcPr>
          <w:p w:rsidR="00757BB0" w:rsidRDefault="00757BB0" w:rsidP="008621B5"/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>Giorgio De Chirico nel suo studio di Piazza di Spagna a Roma. Ritrae De Chirico il pittore italo-americano Mazza, 1951</w:t>
            </w:r>
          </w:p>
          <w:p w:rsidR="00757BB0" w:rsidRDefault="00757BB0" w:rsidP="008621B5">
            <w:proofErr w:type="spellStart"/>
            <w:r>
              <w:t>Photo</w:t>
            </w:r>
            <w:proofErr w:type="spellEnd"/>
            <w:r>
              <w:t xml:space="preserve"> </w:t>
            </w:r>
            <w:proofErr w:type="spellStart"/>
            <w:r>
              <w:t>Boccarini</w:t>
            </w:r>
            <w:proofErr w:type="spellEnd"/>
            <w:r>
              <w:t xml:space="preserve"> (archivio fot. De “Il Gazzettino”)</w:t>
            </w:r>
          </w:p>
          <w:p w:rsidR="00757BB0" w:rsidRDefault="00757BB0" w:rsidP="008621B5">
            <w:r>
              <w:t xml:space="preserve">1 fotografia: </w:t>
            </w:r>
            <w:proofErr w:type="spellStart"/>
            <w:r>
              <w:t>b.n.</w:t>
            </w:r>
            <w:proofErr w:type="spellEnd"/>
            <w:r>
              <w:t xml:space="preserve"> ; 233 x 170  mm</w:t>
            </w:r>
          </w:p>
          <w:p w:rsidR="00757BB0" w:rsidRDefault="00757BB0" w:rsidP="008621B5">
            <w:r>
              <w:t xml:space="preserve">Fondo Silvio </w:t>
            </w:r>
            <w:proofErr w:type="spellStart"/>
            <w:r>
              <w:t>Branzi</w:t>
            </w:r>
            <w:proofErr w:type="spellEnd"/>
            <w:r>
              <w:t>, Bra.1.1.1410</w:t>
            </w:r>
          </w:p>
          <w:p w:rsidR="00757BB0" w:rsidRDefault="00757BB0" w:rsidP="008621B5"/>
          <w:p w:rsidR="00757BB0" w:rsidRDefault="00757BB0" w:rsidP="008621B5"/>
          <w:p w:rsidR="00757BB0" w:rsidRDefault="00757BB0" w:rsidP="008621B5"/>
        </w:tc>
        <w:tc>
          <w:tcPr>
            <w:tcW w:w="5256" w:type="dxa"/>
            <w:gridSpan w:val="6"/>
          </w:tcPr>
          <w:p w:rsidR="00757BB0" w:rsidRDefault="00E54C17" w:rsidP="008621B5">
            <w:r>
              <w:rPr>
                <w:noProof/>
                <w:lang w:eastAsia="it-IT"/>
              </w:rPr>
              <w:t xml:space="preserve">          </w:t>
            </w:r>
            <w:r w:rsidR="00757BB0" w:rsidRPr="00EA527D">
              <w:rPr>
                <w:noProof/>
                <w:lang w:eastAsia="it-IT"/>
              </w:rPr>
              <w:drawing>
                <wp:inline distT="0" distB="0" distL="0" distR="0">
                  <wp:extent cx="2627168" cy="1941619"/>
                  <wp:effectExtent l="19050" t="0" r="1732" b="0"/>
                  <wp:docPr id="59" name="Immagine 97" descr="bra_1_1_14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_1_1_1410_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47" cy="194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BB0" w:rsidRDefault="00757BB0" w:rsidP="00757BB0"/>
    <w:p w:rsidR="00757BB0" w:rsidRDefault="00757BB0" w:rsidP="00757BB0">
      <w:r>
        <w:br w:type="page"/>
      </w:r>
    </w:p>
    <w:tbl>
      <w:tblPr>
        <w:tblStyle w:val="Grigliatabella"/>
        <w:tblW w:w="0" w:type="auto"/>
        <w:tblLook w:val="04A0"/>
      </w:tblPr>
      <w:tblGrid>
        <w:gridCol w:w="4268"/>
        <w:gridCol w:w="5586"/>
      </w:tblGrid>
      <w:tr w:rsidR="00757BB0" w:rsidTr="008621B5">
        <w:tc>
          <w:tcPr>
            <w:tcW w:w="4889" w:type="dxa"/>
          </w:tcPr>
          <w:p w:rsidR="00757BB0" w:rsidRDefault="00757BB0" w:rsidP="008621B5"/>
          <w:p w:rsidR="00757BB0" w:rsidRDefault="00757BB0" w:rsidP="008621B5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757BB0" w:rsidRDefault="00757BB0" w:rsidP="008621B5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757BB0" w:rsidRPr="00025FB1" w:rsidRDefault="00757BB0" w:rsidP="008621B5">
            <w:pPr>
              <w:rPr>
                <w:lang w:val="en-US"/>
              </w:rPr>
            </w:pPr>
            <w:proofErr w:type="spellStart"/>
            <w:r w:rsidRPr="00025FB1">
              <w:rPr>
                <w:lang w:val="en-US"/>
              </w:rPr>
              <w:t>Jehan</w:t>
            </w:r>
            <w:proofErr w:type="spellEnd"/>
            <w:r w:rsidRPr="00025FB1">
              <w:rPr>
                <w:lang w:val="en-US"/>
              </w:rPr>
              <w:t xml:space="preserve"> Georges </w:t>
            </w:r>
            <w:proofErr w:type="spellStart"/>
            <w:r w:rsidRPr="00025FB1">
              <w:rPr>
                <w:lang w:val="en-US"/>
              </w:rPr>
              <w:t>Vibert</w:t>
            </w:r>
            <w:proofErr w:type="spellEnd"/>
            <w:r w:rsidRPr="00025FB1">
              <w:rPr>
                <w:lang w:val="en-US"/>
              </w:rPr>
              <w:t xml:space="preserve"> </w:t>
            </w:r>
          </w:p>
          <w:p w:rsidR="00757BB0" w:rsidRPr="00215EF9" w:rsidRDefault="00757BB0" w:rsidP="008621B5">
            <w:pPr>
              <w:rPr>
                <w:i/>
                <w:lang w:val="en-US"/>
              </w:rPr>
            </w:pPr>
            <w:proofErr w:type="spellStart"/>
            <w:r w:rsidRPr="00645392">
              <w:rPr>
                <w:i/>
                <w:lang w:val="en-US"/>
              </w:rPr>
              <w:t>Renseignements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sur</w:t>
            </w:r>
            <w:proofErr w:type="spellEnd"/>
            <w:r w:rsidRPr="00645392">
              <w:rPr>
                <w:i/>
                <w:lang w:val="en-US"/>
              </w:rPr>
              <w:t xml:space="preserve"> la </w:t>
            </w:r>
            <w:proofErr w:type="spellStart"/>
            <w:r w:rsidRPr="00645392">
              <w:rPr>
                <w:i/>
                <w:lang w:val="en-US"/>
              </w:rPr>
              <w:t>peinture</w:t>
            </w:r>
            <w:proofErr w:type="spellEnd"/>
            <w:r w:rsidRPr="00645392">
              <w:rPr>
                <w:i/>
                <w:lang w:val="en-US"/>
              </w:rPr>
              <w:t xml:space="preserve"> à </w:t>
            </w:r>
            <w:proofErr w:type="spellStart"/>
            <w:r w:rsidRPr="00645392">
              <w:rPr>
                <w:i/>
                <w:lang w:val="en-US"/>
              </w:rPr>
              <w:t>l'</w:t>
            </w:r>
            <w:r>
              <w:rPr>
                <w:i/>
                <w:lang w:val="en-US"/>
              </w:rPr>
              <w:t>œ</w:t>
            </w:r>
            <w:r w:rsidRPr="00645392">
              <w:rPr>
                <w:i/>
                <w:lang w:val="en-US"/>
              </w:rPr>
              <w:t>uf</w:t>
            </w:r>
            <w:proofErr w:type="spellEnd"/>
            <w:r w:rsidRPr="00645392">
              <w:rPr>
                <w:i/>
                <w:lang w:val="en-US"/>
              </w:rPr>
              <w:t xml:space="preserve">  et </w:t>
            </w:r>
            <w:proofErr w:type="spellStart"/>
            <w:r w:rsidRPr="00645392">
              <w:rPr>
                <w:i/>
                <w:lang w:val="en-US"/>
              </w:rPr>
              <w:t>sur</w:t>
            </w:r>
            <w:proofErr w:type="spellEnd"/>
            <w:r w:rsidRPr="00645392">
              <w:rPr>
                <w:i/>
                <w:lang w:val="en-US"/>
              </w:rPr>
              <w:t xml:space="preserve"> les </w:t>
            </w:r>
            <w:proofErr w:type="spellStart"/>
            <w:r w:rsidRPr="00645392">
              <w:rPr>
                <w:i/>
                <w:lang w:val="en-US"/>
              </w:rPr>
              <w:t>procédés</w:t>
            </w:r>
            <w:proofErr w:type="spellEnd"/>
            <w:r w:rsidRPr="00645392">
              <w:rPr>
                <w:i/>
                <w:lang w:val="en-US"/>
              </w:rPr>
              <w:t xml:space="preserve"> des </w:t>
            </w:r>
            <w:proofErr w:type="spellStart"/>
            <w:r w:rsidRPr="00645392">
              <w:rPr>
                <w:i/>
                <w:lang w:val="en-US"/>
              </w:rPr>
              <w:t>peintres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primitifs</w:t>
            </w:r>
            <w:proofErr w:type="spellEnd"/>
          </w:p>
          <w:p w:rsidR="00757BB0" w:rsidRPr="00462922" w:rsidRDefault="00757BB0" w:rsidP="008621B5">
            <w:pPr>
              <w:rPr>
                <w:lang w:val="en-US"/>
              </w:rPr>
            </w:pPr>
            <w:r w:rsidRPr="00462922">
              <w:rPr>
                <w:lang w:val="en-US"/>
              </w:rPr>
              <w:t xml:space="preserve">Paris, </w:t>
            </w:r>
            <w:proofErr w:type="spellStart"/>
            <w:r w:rsidRPr="00462922">
              <w:rPr>
                <w:lang w:val="en-US"/>
              </w:rPr>
              <w:t>Lefranc</w:t>
            </w:r>
            <w:proofErr w:type="spellEnd"/>
            <w:r w:rsidRPr="00462922">
              <w:rPr>
                <w:lang w:val="en-US"/>
              </w:rPr>
              <w:t xml:space="preserve"> &amp; </w:t>
            </w:r>
            <w:proofErr w:type="spellStart"/>
            <w:r w:rsidRPr="00462922">
              <w:rPr>
                <w:lang w:val="en-US"/>
              </w:rPr>
              <w:t>Cie</w:t>
            </w:r>
            <w:proofErr w:type="spellEnd"/>
            <w:r w:rsidRPr="00462922">
              <w:rPr>
                <w:lang w:val="en-US"/>
              </w:rPr>
              <w:t>, 1897</w:t>
            </w:r>
          </w:p>
          <w:p w:rsidR="00757BB0" w:rsidRPr="00462922" w:rsidRDefault="00757BB0" w:rsidP="008621B5">
            <w:pPr>
              <w:rPr>
                <w:lang w:val="en-US"/>
              </w:rPr>
            </w:pPr>
          </w:p>
          <w:p w:rsidR="00757BB0" w:rsidRPr="00462922" w:rsidRDefault="00757BB0" w:rsidP="008621B5">
            <w:pPr>
              <w:rPr>
                <w:lang w:val="en-US"/>
              </w:rPr>
            </w:pPr>
            <w:proofErr w:type="spellStart"/>
            <w:r w:rsidRPr="00462922">
              <w:rPr>
                <w:lang w:val="en-US"/>
              </w:rPr>
              <w:t>Jehan</w:t>
            </w:r>
            <w:proofErr w:type="spellEnd"/>
            <w:r w:rsidRPr="00462922">
              <w:rPr>
                <w:lang w:val="en-US"/>
              </w:rPr>
              <w:t xml:space="preserve"> Georges, </w:t>
            </w:r>
            <w:proofErr w:type="spellStart"/>
            <w:r w:rsidRPr="00462922">
              <w:rPr>
                <w:lang w:val="en-US"/>
              </w:rPr>
              <w:t>Vibert</w:t>
            </w:r>
            <w:proofErr w:type="spellEnd"/>
            <w:r w:rsidRPr="00462922">
              <w:rPr>
                <w:lang w:val="en-US"/>
              </w:rPr>
              <w:t xml:space="preserve"> </w:t>
            </w:r>
          </w:p>
          <w:p w:rsidR="00757BB0" w:rsidRPr="00645392" w:rsidRDefault="00757BB0" w:rsidP="008621B5">
            <w:pPr>
              <w:rPr>
                <w:i/>
              </w:rPr>
            </w:pPr>
            <w:r w:rsidRPr="00645392">
              <w:rPr>
                <w:i/>
              </w:rPr>
              <w:t>Note e consigli pratici sui colori e vernici "</w:t>
            </w:r>
            <w:proofErr w:type="spellStart"/>
            <w:r w:rsidRPr="00645392">
              <w:rPr>
                <w:i/>
              </w:rPr>
              <w:t>Vibert</w:t>
            </w:r>
            <w:proofErr w:type="spellEnd"/>
            <w:r w:rsidRPr="00645392">
              <w:rPr>
                <w:i/>
              </w:rPr>
              <w:t xml:space="preserve">": autore del volume "La science de la </w:t>
            </w:r>
            <w:proofErr w:type="spellStart"/>
            <w:r w:rsidRPr="00645392">
              <w:rPr>
                <w:i/>
              </w:rPr>
              <w:t>peinture</w:t>
            </w:r>
            <w:proofErr w:type="spellEnd"/>
            <w:r w:rsidRPr="00645392">
              <w:rPr>
                <w:i/>
              </w:rPr>
              <w:t>"</w:t>
            </w:r>
          </w:p>
          <w:p w:rsidR="00757BB0" w:rsidRPr="00462922" w:rsidRDefault="00804820" w:rsidP="008621B5">
            <w:pPr>
              <w:rPr>
                <w:lang w:val="en-US"/>
              </w:rPr>
            </w:pPr>
            <w:r>
              <w:rPr>
                <w:lang w:val="en-US"/>
              </w:rPr>
              <w:t xml:space="preserve">Milano, </w:t>
            </w:r>
            <w:proofErr w:type="spellStart"/>
            <w:r>
              <w:rPr>
                <w:lang w:val="en-US"/>
              </w:rPr>
              <w:t>Lefranc</w:t>
            </w:r>
            <w:proofErr w:type="spellEnd"/>
            <w:r>
              <w:rPr>
                <w:lang w:val="en-US"/>
              </w:rPr>
              <w:t xml:space="preserve"> &amp; </w:t>
            </w:r>
            <w:proofErr w:type="spellStart"/>
            <w:r>
              <w:rPr>
                <w:lang w:val="en-US"/>
              </w:rPr>
              <w:t>Cie</w:t>
            </w:r>
            <w:proofErr w:type="spellEnd"/>
            <w:r>
              <w:rPr>
                <w:lang w:val="en-US"/>
              </w:rPr>
              <w:t>, 1892</w:t>
            </w:r>
          </w:p>
          <w:p w:rsidR="00757BB0" w:rsidRPr="00462922" w:rsidRDefault="00757BB0" w:rsidP="008621B5">
            <w:pPr>
              <w:rPr>
                <w:lang w:val="en-US"/>
              </w:rPr>
            </w:pPr>
          </w:p>
          <w:p w:rsidR="00757BB0" w:rsidRPr="00F11879" w:rsidRDefault="00757BB0" w:rsidP="008621B5">
            <w:pPr>
              <w:rPr>
                <w:lang w:val="en-US"/>
              </w:rPr>
            </w:pPr>
            <w:proofErr w:type="spellStart"/>
            <w:r w:rsidRPr="00F11879">
              <w:rPr>
                <w:lang w:val="en-US"/>
              </w:rPr>
              <w:t>Jehan</w:t>
            </w:r>
            <w:proofErr w:type="spellEnd"/>
            <w:r w:rsidRPr="00F11879">
              <w:rPr>
                <w:lang w:val="en-US"/>
              </w:rPr>
              <w:t xml:space="preserve"> Georges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</w:t>
            </w:r>
            <w:r w:rsidRPr="00F11879">
              <w:rPr>
                <w:lang w:val="en-US"/>
              </w:rPr>
              <w:t>ibert</w:t>
            </w:r>
            <w:proofErr w:type="spellEnd"/>
            <w:r w:rsidRPr="00F11879">
              <w:rPr>
                <w:lang w:val="en-US"/>
              </w:rPr>
              <w:t xml:space="preserve"> </w:t>
            </w:r>
          </w:p>
          <w:p w:rsidR="00757BB0" w:rsidRPr="00645392" w:rsidRDefault="00757BB0" w:rsidP="008621B5">
            <w:pPr>
              <w:rPr>
                <w:i/>
                <w:lang w:val="en-US"/>
              </w:rPr>
            </w:pPr>
            <w:proofErr w:type="spellStart"/>
            <w:r w:rsidRPr="00645392">
              <w:rPr>
                <w:i/>
                <w:lang w:val="en-US"/>
              </w:rPr>
              <w:t>Considérations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sur</w:t>
            </w:r>
            <w:proofErr w:type="spellEnd"/>
            <w:r w:rsidRPr="00645392">
              <w:rPr>
                <w:i/>
                <w:lang w:val="en-US"/>
              </w:rPr>
              <w:t xml:space="preserve"> la </w:t>
            </w:r>
            <w:proofErr w:type="spellStart"/>
            <w:r w:rsidRPr="00645392">
              <w:rPr>
                <w:i/>
                <w:lang w:val="en-US"/>
              </w:rPr>
              <w:t>peinture</w:t>
            </w:r>
            <w:proofErr w:type="spellEnd"/>
            <w:r w:rsidRPr="00645392">
              <w:rPr>
                <w:i/>
                <w:lang w:val="en-US"/>
              </w:rPr>
              <w:t xml:space="preserve"> à </w:t>
            </w:r>
            <w:proofErr w:type="spellStart"/>
            <w:r w:rsidRPr="00645392">
              <w:rPr>
                <w:i/>
                <w:lang w:val="en-US"/>
              </w:rPr>
              <w:t>l'</w:t>
            </w:r>
            <w:r>
              <w:rPr>
                <w:i/>
                <w:lang w:val="en-US"/>
              </w:rPr>
              <w:t>œ</w:t>
            </w:r>
            <w:r w:rsidRPr="00645392">
              <w:rPr>
                <w:i/>
                <w:lang w:val="en-US"/>
              </w:rPr>
              <w:t>uf</w:t>
            </w:r>
            <w:proofErr w:type="spellEnd"/>
            <w:r w:rsidRPr="00645392">
              <w:rPr>
                <w:i/>
                <w:lang w:val="en-US"/>
              </w:rPr>
              <w:t xml:space="preserve">  : notes et </w:t>
            </w:r>
            <w:proofErr w:type="spellStart"/>
            <w:r w:rsidRPr="00645392">
              <w:rPr>
                <w:i/>
                <w:lang w:val="en-US"/>
              </w:rPr>
              <w:t>renseignements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sur</w:t>
            </w:r>
            <w:proofErr w:type="spellEnd"/>
            <w:r w:rsidRPr="00645392">
              <w:rPr>
                <w:i/>
                <w:lang w:val="en-US"/>
              </w:rPr>
              <w:t xml:space="preserve"> les </w:t>
            </w:r>
            <w:proofErr w:type="spellStart"/>
            <w:r w:rsidRPr="00645392">
              <w:rPr>
                <w:i/>
                <w:lang w:val="en-US"/>
              </w:rPr>
              <w:t>produits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préparés</w:t>
            </w:r>
            <w:proofErr w:type="spellEnd"/>
            <w:r w:rsidRPr="00645392">
              <w:rPr>
                <w:i/>
                <w:lang w:val="en-US"/>
              </w:rPr>
              <w:t xml:space="preserve"> pour la </w:t>
            </w:r>
            <w:proofErr w:type="spellStart"/>
            <w:r w:rsidRPr="00645392">
              <w:rPr>
                <w:i/>
                <w:lang w:val="en-US"/>
              </w:rPr>
              <w:t>peinture</w:t>
            </w:r>
            <w:proofErr w:type="spellEnd"/>
            <w:r w:rsidRPr="00645392">
              <w:rPr>
                <w:i/>
                <w:lang w:val="en-US"/>
              </w:rPr>
              <w:t xml:space="preserve">                </w:t>
            </w:r>
            <w:proofErr w:type="spellStart"/>
            <w:r w:rsidRPr="00645392">
              <w:rPr>
                <w:i/>
                <w:lang w:val="en-US"/>
              </w:rPr>
              <w:t>artistique</w:t>
            </w:r>
            <w:proofErr w:type="spellEnd"/>
          </w:p>
          <w:p w:rsidR="00757BB0" w:rsidRPr="00462922" w:rsidRDefault="00757BB0" w:rsidP="008621B5">
            <w:pPr>
              <w:rPr>
                <w:lang w:val="en-US"/>
              </w:rPr>
            </w:pPr>
            <w:r w:rsidRPr="00462922">
              <w:rPr>
                <w:lang w:val="en-US"/>
              </w:rPr>
              <w:t>Paris</w:t>
            </w:r>
            <w:r>
              <w:rPr>
                <w:lang w:val="en-US"/>
              </w:rPr>
              <w:t>,</w:t>
            </w:r>
            <w:r w:rsidR="00804820">
              <w:rPr>
                <w:lang w:val="en-US"/>
              </w:rPr>
              <w:t xml:space="preserve"> </w:t>
            </w:r>
            <w:proofErr w:type="spellStart"/>
            <w:r w:rsidR="00804820">
              <w:rPr>
                <w:lang w:val="en-US"/>
              </w:rPr>
              <w:t>Lefranc</w:t>
            </w:r>
            <w:proofErr w:type="spellEnd"/>
            <w:r w:rsidR="00804820">
              <w:rPr>
                <w:lang w:val="en-US"/>
              </w:rPr>
              <w:t xml:space="preserve"> &amp; </w:t>
            </w:r>
            <w:proofErr w:type="spellStart"/>
            <w:r w:rsidR="00804820">
              <w:rPr>
                <w:lang w:val="en-US"/>
              </w:rPr>
              <w:t>Cie</w:t>
            </w:r>
            <w:proofErr w:type="spellEnd"/>
            <w:r w:rsidR="00804820">
              <w:rPr>
                <w:lang w:val="en-US"/>
              </w:rPr>
              <w:t>, 1897</w:t>
            </w:r>
          </w:p>
          <w:p w:rsidR="00757BB0" w:rsidRPr="00462922" w:rsidRDefault="00757BB0" w:rsidP="008621B5">
            <w:pPr>
              <w:rPr>
                <w:lang w:val="en-US"/>
              </w:rPr>
            </w:pPr>
          </w:p>
          <w:p w:rsidR="00757BB0" w:rsidRPr="00645392" w:rsidRDefault="00757BB0" w:rsidP="008621B5">
            <w:pPr>
              <w:rPr>
                <w:i/>
                <w:lang w:val="en-US"/>
              </w:rPr>
            </w:pPr>
            <w:r w:rsidRPr="00645392">
              <w:rPr>
                <w:i/>
                <w:lang w:val="en-US"/>
              </w:rPr>
              <w:t xml:space="preserve">Prix-courant et </w:t>
            </w:r>
            <w:proofErr w:type="spellStart"/>
            <w:r w:rsidRPr="00645392">
              <w:rPr>
                <w:i/>
                <w:lang w:val="en-US"/>
              </w:rPr>
              <w:t>renseignements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sur</w:t>
            </w:r>
            <w:proofErr w:type="spellEnd"/>
            <w:r w:rsidRPr="00645392">
              <w:rPr>
                <w:i/>
                <w:lang w:val="en-US"/>
              </w:rPr>
              <w:t xml:space="preserve"> les </w:t>
            </w:r>
            <w:proofErr w:type="spellStart"/>
            <w:r w:rsidRPr="00645392">
              <w:rPr>
                <w:i/>
                <w:lang w:val="en-US"/>
              </w:rPr>
              <w:t>couleurs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superfines</w:t>
            </w:r>
            <w:proofErr w:type="spellEnd"/>
            <w:r w:rsidRPr="00645392">
              <w:rPr>
                <w:i/>
                <w:lang w:val="en-US"/>
              </w:rPr>
              <w:t xml:space="preserve"> </w:t>
            </w:r>
            <w:proofErr w:type="spellStart"/>
            <w:r w:rsidRPr="00645392">
              <w:rPr>
                <w:i/>
                <w:lang w:val="en-US"/>
              </w:rPr>
              <w:t>broyées</w:t>
            </w:r>
            <w:proofErr w:type="spellEnd"/>
            <w:r w:rsidRPr="00645392">
              <w:rPr>
                <w:i/>
                <w:lang w:val="en-US"/>
              </w:rPr>
              <w:t xml:space="preserve"> à </w:t>
            </w:r>
            <w:proofErr w:type="spellStart"/>
            <w:r w:rsidRPr="00645392">
              <w:rPr>
                <w:i/>
                <w:lang w:val="en-US"/>
              </w:rPr>
              <w:t>l'huile</w:t>
            </w:r>
            <w:proofErr w:type="spellEnd"/>
            <w:r w:rsidRPr="00645392">
              <w:rPr>
                <w:i/>
                <w:lang w:val="en-US"/>
              </w:rPr>
              <w:t xml:space="preserve">, </w:t>
            </w:r>
            <w:proofErr w:type="spellStart"/>
            <w:r w:rsidRPr="00645392">
              <w:rPr>
                <w:i/>
                <w:lang w:val="en-US"/>
              </w:rPr>
              <w:t>couleurs</w:t>
            </w:r>
            <w:proofErr w:type="spellEnd"/>
            <w:r w:rsidRPr="00645392">
              <w:rPr>
                <w:i/>
                <w:lang w:val="en-US"/>
              </w:rPr>
              <w:t xml:space="preserve"> a </w:t>
            </w:r>
            <w:proofErr w:type="spellStart"/>
            <w:r w:rsidRPr="00645392">
              <w:rPr>
                <w:i/>
                <w:lang w:val="en-US"/>
              </w:rPr>
              <w:t>l'</w:t>
            </w:r>
            <w:r>
              <w:rPr>
                <w:i/>
                <w:lang w:val="en-US"/>
              </w:rPr>
              <w:t>œ</w:t>
            </w:r>
            <w:r w:rsidRPr="00645392">
              <w:rPr>
                <w:i/>
                <w:lang w:val="en-US"/>
              </w:rPr>
              <w:t>uf</w:t>
            </w:r>
            <w:proofErr w:type="spellEnd"/>
            <w:r w:rsidRPr="00645392">
              <w:rPr>
                <w:i/>
                <w:lang w:val="en-US"/>
              </w:rPr>
              <w:t xml:space="preserve"> et à </w:t>
            </w:r>
            <w:proofErr w:type="spellStart"/>
            <w:r w:rsidRPr="00645392">
              <w:rPr>
                <w:i/>
                <w:lang w:val="en-US"/>
              </w:rPr>
              <w:t>l'huile</w:t>
            </w:r>
            <w:proofErr w:type="spellEnd"/>
          </w:p>
          <w:p w:rsidR="00757BB0" w:rsidRPr="00645392" w:rsidRDefault="00757BB0" w:rsidP="008621B5">
            <w:pPr>
              <w:rPr>
                <w:i/>
              </w:rPr>
            </w:pPr>
            <w:r w:rsidRPr="00645392">
              <w:rPr>
                <w:i/>
              </w:rPr>
              <w:t>d'</w:t>
            </w:r>
            <w:proofErr w:type="spellStart"/>
            <w:r>
              <w:rPr>
                <w:i/>
              </w:rPr>
              <w:t>œ</w:t>
            </w:r>
            <w:r w:rsidRPr="00645392">
              <w:rPr>
                <w:i/>
              </w:rPr>
              <w:t>uf</w:t>
            </w:r>
            <w:proofErr w:type="spellEnd"/>
            <w:r w:rsidRPr="00645392">
              <w:rPr>
                <w:i/>
              </w:rPr>
              <w:t xml:space="preserve">, </w:t>
            </w:r>
            <w:proofErr w:type="spellStart"/>
            <w:r w:rsidRPr="00645392">
              <w:rPr>
                <w:i/>
              </w:rPr>
              <w:t>vernis</w:t>
            </w:r>
            <w:proofErr w:type="spellEnd"/>
            <w:r w:rsidRPr="00645392">
              <w:rPr>
                <w:i/>
              </w:rPr>
              <w:t xml:space="preserve"> : </w:t>
            </w:r>
            <w:proofErr w:type="spellStart"/>
            <w:r w:rsidRPr="00645392">
              <w:rPr>
                <w:i/>
              </w:rPr>
              <w:t>préparés</w:t>
            </w:r>
            <w:proofErr w:type="spellEnd"/>
            <w:r w:rsidRPr="00645392">
              <w:rPr>
                <w:i/>
              </w:rPr>
              <w:t xml:space="preserve"> pour la </w:t>
            </w:r>
            <w:proofErr w:type="spellStart"/>
            <w:r w:rsidRPr="00645392">
              <w:rPr>
                <w:i/>
              </w:rPr>
              <w:t>peinture</w:t>
            </w:r>
            <w:proofErr w:type="spellEnd"/>
            <w:r w:rsidRPr="00645392">
              <w:rPr>
                <w:i/>
              </w:rPr>
              <w:t xml:space="preserve"> </w:t>
            </w:r>
            <w:proofErr w:type="spellStart"/>
            <w:r w:rsidRPr="00645392">
              <w:rPr>
                <w:i/>
              </w:rPr>
              <w:t>artistique</w:t>
            </w:r>
            <w:proofErr w:type="spellEnd"/>
            <w:r w:rsidRPr="00645392">
              <w:rPr>
                <w:i/>
              </w:rPr>
              <w:t xml:space="preserve"> d'</w:t>
            </w:r>
            <w:proofErr w:type="spellStart"/>
            <w:r w:rsidRPr="00645392">
              <w:rPr>
                <w:i/>
              </w:rPr>
              <w:t>après</w:t>
            </w:r>
            <w:proofErr w:type="spellEnd"/>
            <w:r w:rsidRPr="00645392">
              <w:rPr>
                <w:i/>
              </w:rPr>
              <w:t xml:space="preserve"> le </w:t>
            </w:r>
            <w:proofErr w:type="spellStart"/>
            <w:r w:rsidRPr="00645392">
              <w:rPr>
                <w:i/>
              </w:rPr>
              <w:t>procédés</w:t>
            </w:r>
            <w:proofErr w:type="spellEnd"/>
            <w:r w:rsidRPr="00645392">
              <w:rPr>
                <w:i/>
              </w:rPr>
              <w:t xml:space="preserve"> de </w:t>
            </w:r>
            <w:proofErr w:type="spellStart"/>
            <w:r w:rsidRPr="00645392">
              <w:rPr>
                <w:i/>
              </w:rPr>
              <w:t>J.-G.</w:t>
            </w:r>
            <w:proofErr w:type="spellEnd"/>
            <w:r w:rsidRPr="00645392">
              <w:rPr>
                <w:i/>
              </w:rPr>
              <w:t xml:space="preserve"> </w:t>
            </w:r>
            <w:proofErr w:type="spellStart"/>
            <w:r w:rsidRPr="00645392">
              <w:rPr>
                <w:i/>
              </w:rPr>
              <w:t>Vibert</w:t>
            </w:r>
            <w:proofErr w:type="spellEnd"/>
            <w:r w:rsidRPr="00645392">
              <w:rPr>
                <w:i/>
              </w:rPr>
              <w:t xml:space="preserve"> par </w:t>
            </w:r>
            <w:proofErr w:type="spellStart"/>
            <w:r w:rsidRPr="00645392">
              <w:rPr>
                <w:i/>
              </w:rPr>
              <w:t>Lefranc</w:t>
            </w:r>
            <w:proofErr w:type="spellEnd"/>
            <w:r w:rsidRPr="00645392">
              <w:rPr>
                <w:i/>
              </w:rPr>
              <w:t xml:space="preserve"> &amp; </w:t>
            </w:r>
            <w:proofErr w:type="spellStart"/>
            <w:r w:rsidRPr="00645392">
              <w:rPr>
                <w:i/>
              </w:rPr>
              <w:t>Cie</w:t>
            </w:r>
            <w:proofErr w:type="spellEnd"/>
            <w:r w:rsidRPr="00645392">
              <w:rPr>
                <w:i/>
              </w:rPr>
              <w:t>.</w:t>
            </w:r>
          </w:p>
          <w:p w:rsidR="00757BB0" w:rsidRPr="0072660E" w:rsidRDefault="00757BB0" w:rsidP="008621B5">
            <w:r w:rsidRPr="0072660E">
              <w:t>S.l., s.n., 1910</w:t>
            </w:r>
          </w:p>
          <w:p w:rsidR="00757BB0" w:rsidRPr="0072660E" w:rsidRDefault="00757BB0" w:rsidP="008621B5"/>
          <w:p w:rsidR="00757BB0" w:rsidRPr="00645392" w:rsidRDefault="00757BB0" w:rsidP="008621B5">
            <w:pPr>
              <w:rPr>
                <w:i/>
              </w:rPr>
            </w:pPr>
            <w:r w:rsidRPr="00645392">
              <w:rPr>
                <w:i/>
              </w:rPr>
              <w:t>Colori all'olio e all'acquarello per le belle arti : listino di prezzi.</w:t>
            </w:r>
          </w:p>
          <w:p w:rsidR="00757BB0" w:rsidRDefault="00757BB0" w:rsidP="008621B5">
            <w:pPr>
              <w:rPr>
                <w:lang w:val="en-US"/>
              </w:rPr>
            </w:pPr>
            <w:r w:rsidRPr="00F11879">
              <w:rPr>
                <w:lang w:val="en-US"/>
              </w:rPr>
              <w:t>Paris</w:t>
            </w:r>
            <w:r>
              <w:rPr>
                <w:lang w:val="en-US"/>
              </w:rPr>
              <w:t>,</w:t>
            </w:r>
            <w:r w:rsidRPr="00F11879">
              <w:rPr>
                <w:lang w:val="en-US"/>
              </w:rPr>
              <w:t xml:space="preserve"> </w:t>
            </w:r>
            <w:proofErr w:type="spellStart"/>
            <w:r w:rsidRPr="00F11879">
              <w:rPr>
                <w:lang w:val="en-US"/>
              </w:rPr>
              <w:t>Lefranc</w:t>
            </w:r>
            <w:proofErr w:type="spellEnd"/>
            <w:r w:rsidRPr="00F11879">
              <w:rPr>
                <w:lang w:val="en-US"/>
              </w:rPr>
              <w:t xml:space="preserve">, </w:t>
            </w:r>
            <w:r w:rsidR="00804820">
              <w:rPr>
                <w:lang w:val="en-US"/>
              </w:rPr>
              <w:t>1932</w:t>
            </w:r>
          </w:p>
          <w:p w:rsidR="00757BB0" w:rsidRDefault="00757BB0" w:rsidP="008621B5">
            <w:pPr>
              <w:rPr>
                <w:lang w:val="en-US"/>
              </w:rPr>
            </w:pPr>
          </w:p>
          <w:p w:rsidR="00757BB0" w:rsidRDefault="00757BB0" w:rsidP="008621B5">
            <w:r>
              <w:t xml:space="preserve">Fondo Vittore </w:t>
            </w:r>
            <w:proofErr w:type="spellStart"/>
            <w:r>
              <w:t>Grubicy</w:t>
            </w:r>
            <w:proofErr w:type="spellEnd"/>
          </w:p>
          <w:p w:rsidR="00757BB0" w:rsidRDefault="00757BB0" w:rsidP="008621B5"/>
        </w:tc>
        <w:tc>
          <w:tcPr>
            <w:tcW w:w="4889" w:type="dxa"/>
          </w:tcPr>
          <w:p w:rsidR="00757BB0" w:rsidRDefault="00757BB0" w:rsidP="008621B5">
            <w:pPr>
              <w:rPr>
                <w:noProof/>
                <w:lang w:eastAsia="it-IT"/>
              </w:rPr>
            </w:pPr>
          </w:p>
          <w:p w:rsidR="00757BB0" w:rsidRDefault="00757BB0" w:rsidP="008621B5">
            <w:pPr>
              <w:rPr>
                <w:noProof/>
                <w:lang w:eastAsia="it-IT"/>
              </w:rPr>
            </w:pPr>
          </w:p>
          <w:p w:rsidR="00757BB0" w:rsidRDefault="00757BB0" w:rsidP="008621B5">
            <w:pPr>
              <w:rPr>
                <w:noProof/>
                <w:lang w:eastAsia="it-IT"/>
              </w:rPr>
            </w:pPr>
          </w:p>
          <w:p w:rsidR="00757BB0" w:rsidRDefault="00757BB0" w:rsidP="008621B5">
            <w:r>
              <w:rPr>
                <w:noProof/>
                <w:lang w:eastAsia="it-IT"/>
              </w:rPr>
              <w:drawing>
                <wp:inline distT="0" distB="0" distL="0" distR="0">
                  <wp:extent cx="3390279" cy="3329940"/>
                  <wp:effectExtent l="19050" t="0" r="621" b="0"/>
                  <wp:docPr id="60" name="Immagine 2" descr="C:\Users\pettenella\AppData\Local\Microsoft\Windows\Temporary Internet Files\Content.Outlook\0JLU4408\DSCN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ttenella\AppData\Local\Microsoft\Windows\Temporary Internet Files\Content.Outlook\0JLU4408\DSCN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79" cy="332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B0" w:rsidTr="008621B5">
        <w:trPr>
          <w:trHeight w:val="3246"/>
        </w:trPr>
        <w:tc>
          <w:tcPr>
            <w:tcW w:w="4889" w:type="dxa"/>
          </w:tcPr>
          <w:p w:rsidR="00757BB0" w:rsidRDefault="00757BB0" w:rsidP="008621B5"/>
          <w:p w:rsidR="00757BB0" w:rsidRDefault="00757BB0" w:rsidP="008621B5"/>
          <w:p w:rsidR="00757BB0" w:rsidRDefault="00757BB0" w:rsidP="008621B5">
            <w:r>
              <w:t xml:space="preserve">Gruppo di pennelli, </w:t>
            </w:r>
            <w:r w:rsidR="00565445">
              <w:t>4</w:t>
            </w:r>
            <w:r>
              <w:t xml:space="preserve"> tavolozze in osso, 2 tubetti di colori, boccette per diluenti, contenitori, un imbuto, un biglietto con infilato un pennellino </w:t>
            </w:r>
          </w:p>
          <w:p w:rsidR="00757BB0" w:rsidRDefault="00757BB0" w:rsidP="008621B5">
            <w:r>
              <w:t>[fine del XIX secolo -  1920]</w:t>
            </w:r>
          </w:p>
          <w:p w:rsidR="00757BB0" w:rsidRDefault="00757BB0" w:rsidP="008621B5">
            <w:r>
              <w:t xml:space="preserve">Fondo Vittore </w:t>
            </w:r>
            <w:proofErr w:type="spellStart"/>
            <w:r>
              <w:t>Grubicy</w:t>
            </w:r>
            <w:proofErr w:type="spellEnd"/>
            <w:r>
              <w:t xml:space="preserve">, </w:t>
            </w:r>
            <w:proofErr w:type="spellStart"/>
            <w:r>
              <w:t>Gru.VIII</w:t>
            </w:r>
            <w:proofErr w:type="spellEnd"/>
          </w:p>
        </w:tc>
        <w:tc>
          <w:tcPr>
            <w:tcW w:w="4889" w:type="dxa"/>
          </w:tcPr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</w:t>
            </w:r>
          </w:p>
          <w:p w:rsidR="00757BB0" w:rsidRDefault="00757BB0" w:rsidP="008621B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                 </w:t>
            </w:r>
            <w:r w:rsidR="00E54C17">
              <w:rPr>
                <w:noProof/>
                <w:lang w:eastAsia="it-IT"/>
              </w:rPr>
              <w:t xml:space="preserve">        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1561053" cy="2081909"/>
                  <wp:effectExtent l="19050" t="0" r="1047" b="0"/>
                  <wp:docPr id="61" name="Immagine 23" descr="T:\Biblioteca - non cancellare\MOSTRE ARCHIVIO '900\2016 foyer teca Botta\documenti scelti\B0029P 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:\Biblioteca - non cancellare\MOSTRE ARCHIVIO '900\2016 foyer teca Botta\documenti scelti\B0029P 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44" cy="208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BB0" w:rsidRDefault="00757BB0" w:rsidP="008621B5"/>
        </w:tc>
      </w:tr>
    </w:tbl>
    <w:p w:rsidR="00757BB0" w:rsidRDefault="00757BB0" w:rsidP="00757BB0"/>
    <w:p w:rsidR="00EA37B2" w:rsidRDefault="00EA37B2"/>
    <w:sectPr w:rsidR="00EA37B2" w:rsidSect="008D2B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82BB9"/>
    <w:rsid w:val="00025FB1"/>
    <w:rsid w:val="000A6F50"/>
    <w:rsid w:val="000C4C97"/>
    <w:rsid w:val="000F50B9"/>
    <w:rsid w:val="00114053"/>
    <w:rsid w:val="00121305"/>
    <w:rsid w:val="00167A0B"/>
    <w:rsid w:val="00206409"/>
    <w:rsid w:val="002121BC"/>
    <w:rsid w:val="00241F19"/>
    <w:rsid w:val="00244239"/>
    <w:rsid w:val="002726F6"/>
    <w:rsid w:val="002C079D"/>
    <w:rsid w:val="002F2328"/>
    <w:rsid w:val="00335AB1"/>
    <w:rsid w:val="00351D14"/>
    <w:rsid w:val="003550E7"/>
    <w:rsid w:val="003B4380"/>
    <w:rsid w:val="003C21FA"/>
    <w:rsid w:val="003F6E68"/>
    <w:rsid w:val="00444CF8"/>
    <w:rsid w:val="0050513D"/>
    <w:rsid w:val="00505B04"/>
    <w:rsid w:val="005060B2"/>
    <w:rsid w:val="00523701"/>
    <w:rsid w:val="00565445"/>
    <w:rsid w:val="005935AB"/>
    <w:rsid w:val="005B6F4D"/>
    <w:rsid w:val="005B74F1"/>
    <w:rsid w:val="005F4EAF"/>
    <w:rsid w:val="005F69C8"/>
    <w:rsid w:val="00625875"/>
    <w:rsid w:val="00635067"/>
    <w:rsid w:val="00637852"/>
    <w:rsid w:val="00645395"/>
    <w:rsid w:val="00646D2F"/>
    <w:rsid w:val="00662CF9"/>
    <w:rsid w:val="006722E1"/>
    <w:rsid w:val="0072660E"/>
    <w:rsid w:val="00735E33"/>
    <w:rsid w:val="007504E3"/>
    <w:rsid w:val="00757BB0"/>
    <w:rsid w:val="007C508F"/>
    <w:rsid w:val="007C5C48"/>
    <w:rsid w:val="007F20DB"/>
    <w:rsid w:val="00802384"/>
    <w:rsid w:val="00804820"/>
    <w:rsid w:val="00823779"/>
    <w:rsid w:val="008621B5"/>
    <w:rsid w:val="00864C28"/>
    <w:rsid w:val="0087534C"/>
    <w:rsid w:val="00881917"/>
    <w:rsid w:val="008C25A0"/>
    <w:rsid w:val="008C5193"/>
    <w:rsid w:val="008D2B1A"/>
    <w:rsid w:val="00930D91"/>
    <w:rsid w:val="00940657"/>
    <w:rsid w:val="00973571"/>
    <w:rsid w:val="0097677A"/>
    <w:rsid w:val="00980F44"/>
    <w:rsid w:val="00990D0B"/>
    <w:rsid w:val="009D7E59"/>
    <w:rsid w:val="00A02E9A"/>
    <w:rsid w:val="00A1416F"/>
    <w:rsid w:val="00A529CC"/>
    <w:rsid w:val="00A74FAB"/>
    <w:rsid w:val="00B00D23"/>
    <w:rsid w:val="00B031A8"/>
    <w:rsid w:val="00B25268"/>
    <w:rsid w:val="00B4680E"/>
    <w:rsid w:val="00B82BB9"/>
    <w:rsid w:val="00B90C29"/>
    <w:rsid w:val="00BC6338"/>
    <w:rsid w:val="00BC7D1F"/>
    <w:rsid w:val="00BD4C01"/>
    <w:rsid w:val="00BF5C7C"/>
    <w:rsid w:val="00C24439"/>
    <w:rsid w:val="00C3039C"/>
    <w:rsid w:val="00CD295B"/>
    <w:rsid w:val="00CD57E8"/>
    <w:rsid w:val="00CE2711"/>
    <w:rsid w:val="00D12D71"/>
    <w:rsid w:val="00D15415"/>
    <w:rsid w:val="00D851DB"/>
    <w:rsid w:val="00D903E2"/>
    <w:rsid w:val="00D91187"/>
    <w:rsid w:val="00DB0CC7"/>
    <w:rsid w:val="00DC4AAE"/>
    <w:rsid w:val="00DD4DE6"/>
    <w:rsid w:val="00E02CAA"/>
    <w:rsid w:val="00E16418"/>
    <w:rsid w:val="00E54C17"/>
    <w:rsid w:val="00E8279A"/>
    <w:rsid w:val="00E913D6"/>
    <w:rsid w:val="00EA37B2"/>
    <w:rsid w:val="00EA527D"/>
    <w:rsid w:val="00EB16F9"/>
    <w:rsid w:val="00F25E5B"/>
    <w:rsid w:val="00F40928"/>
    <w:rsid w:val="00FA33F0"/>
    <w:rsid w:val="00FA454A"/>
    <w:rsid w:val="00FD2038"/>
    <w:rsid w:val="00FE3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2B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82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ssetto">
    <w:name w:val="grassetto"/>
    <w:basedOn w:val="Carpredefinitoparagrafo"/>
    <w:rsid w:val="006453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5395"/>
    <w:rPr>
      <w:rFonts w:ascii="Tahoma" w:hAnsi="Tahoma" w:cs="Tahoma"/>
      <w:sz w:val="16"/>
      <w:szCs w:val="16"/>
    </w:rPr>
  </w:style>
  <w:style w:type="character" w:customStyle="1" w:styleId="st">
    <w:name w:val="st"/>
    <w:basedOn w:val="Carpredefinitoparagrafo"/>
    <w:rsid w:val="00DD4DE6"/>
  </w:style>
  <w:style w:type="character" w:styleId="Enfasicorsivo">
    <w:name w:val="Emphasis"/>
    <w:basedOn w:val="Carpredefinitoparagrafo"/>
    <w:uiPriority w:val="20"/>
    <w:qFormat/>
    <w:rsid w:val="00DD4DE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E009F-2236-414A-9B81-B6759804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12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pettenella</dc:creator>
  <cp:keywords/>
  <dc:description/>
  <cp:lastModifiedBy>pettenella</cp:lastModifiedBy>
  <cp:revision>68</cp:revision>
  <cp:lastPrinted>2016-01-18T15:31:00Z</cp:lastPrinted>
  <dcterms:created xsi:type="dcterms:W3CDTF">2016-01-14T16:02:00Z</dcterms:created>
  <dcterms:modified xsi:type="dcterms:W3CDTF">2016-02-12T10:49:00Z</dcterms:modified>
</cp:coreProperties>
</file>